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F2" w:rsidRPr="002D6ADE" w:rsidRDefault="002D6ADE" w:rsidP="00A22A47">
      <w:pPr>
        <w:rPr>
          <w:rFonts w:ascii="Calibri" w:hAnsi="Calibri"/>
          <w:b/>
        </w:rPr>
      </w:pPr>
      <w:r w:rsidRPr="002D6ADE">
        <w:rPr>
          <w:rFonts w:ascii="Cambria" w:hAnsi="Cambria"/>
          <w:b/>
        </w:rPr>
        <w:t>Kirche ist mehr als Skandal</w:t>
      </w:r>
    </w:p>
    <w:p w:rsidR="00D115C3" w:rsidRPr="00081960" w:rsidRDefault="00A22A47" w:rsidP="00A22A47">
      <w:pPr>
        <w:rPr>
          <w:rFonts w:ascii="Cambria" w:hAnsi="Cambria"/>
          <w:b/>
        </w:rPr>
      </w:pPr>
      <w:r w:rsidRPr="00081960">
        <w:rPr>
          <w:rFonts w:ascii="Cambria" w:hAnsi="Cambria"/>
          <w:b/>
        </w:rPr>
        <w:t>Im Gespräch mit Monsignore Georg Austen, Generalsekretär des Bonifatiuswerkes</w:t>
      </w:r>
      <w:r w:rsidR="007053A0" w:rsidRPr="00081960">
        <w:rPr>
          <w:rFonts w:ascii="Cambria" w:hAnsi="Cambria"/>
          <w:b/>
        </w:rPr>
        <w:t xml:space="preserve"> </w:t>
      </w:r>
      <w:r w:rsidR="00F7619B" w:rsidRPr="00081960">
        <w:rPr>
          <w:rFonts w:ascii="Cambria" w:hAnsi="Cambria"/>
          <w:b/>
        </w:rPr>
        <w:t xml:space="preserve">anlässlich der bundesweiten Eröffnung der Diaspora-Aktion 2018. </w:t>
      </w:r>
    </w:p>
    <w:p w:rsidR="00F37658" w:rsidRPr="00082369" w:rsidRDefault="00A27E6C" w:rsidP="00F37658">
      <w:pPr>
        <w:rPr>
          <w:rFonts w:ascii="Cambria" w:hAnsi="Cambria"/>
          <w:i/>
        </w:rPr>
      </w:pPr>
      <w:r>
        <w:rPr>
          <w:rFonts w:ascii="Cambria" w:hAnsi="Cambria"/>
          <w:i/>
        </w:rPr>
        <w:t>Monsignore</w:t>
      </w:r>
      <w:r w:rsidR="00F37658" w:rsidRPr="00082369">
        <w:rPr>
          <w:rFonts w:ascii="Cambria" w:hAnsi="Cambria"/>
          <w:i/>
        </w:rPr>
        <w:t xml:space="preserve"> Austen, am 4. November wird in Osnabrück die</w:t>
      </w:r>
      <w:r w:rsidR="00F37658" w:rsidRPr="00082369">
        <w:rPr>
          <w:rFonts w:ascii="Cambria" w:hAnsi="Cambria"/>
          <w:b/>
          <w:i/>
        </w:rPr>
        <w:t xml:space="preserve"> </w:t>
      </w:r>
      <w:r w:rsidR="00F37658" w:rsidRPr="00082369">
        <w:rPr>
          <w:rFonts w:ascii="Cambria" w:hAnsi="Cambria"/>
          <w:i/>
        </w:rPr>
        <w:t>Diaspora-Aktion 2018 eröffnet. Diaspora heißt, als Minderheit in einer Mehrheit Anders- oder Nichtglaubender zu leben. Gelangen wir durch die aktuelle Krise der Kirche immer mehr in eine Minderheitensituation?</w:t>
      </w:r>
    </w:p>
    <w:p w:rsidR="00F37658" w:rsidRPr="00082369" w:rsidRDefault="00F37658" w:rsidP="00F37658">
      <w:pPr>
        <w:pStyle w:val="Default"/>
        <w:rPr>
          <w:rFonts w:ascii="Cambria" w:hAnsi="Cambria"/>
          <w:sz w:val="22"/>
          <w:szCs w:val="22"/>
        </w:rPr>
      </w:pPr>
      <w:r w:rsidRPr="00082369">
        <w:rPr>
          <w:rFonts w:ascii="Cambria" w:hAnsi="Cambria"/>
          <w:sz w:val="22"/>
          <w:szCs w:val="22"/>
        </w:rPr>
        <w:t xml:space="preserve">Es stimmt, </w:t>
      </w:r>
      <w:r w:rsidR="00F7619B">
        <w:rPr>
          <w:rFonts w:ascii="Cambria" w:hAnsi="Cambria"/>
          <w:sz w:val="22"/>
          <w:szCs w:val="22"/>
        </w:rPr>
        <w:t xml:space="preserve">dass </w:t>
      </w:r>
      <w:r w:rsidRPr="00082369">
        <w:rPr>
          <w:rFonts w:ascii="Cambria" w:hAnsi="Cambria"/>
          <w:sz w:val="22"/>
          <w:szCs w:val="22"/>
        </w:rPr>
        <w:t>der Vertrauens</w:t>
      </w:r>
      <w:bookmarkStart w:id="0" w:name="_GoBack"/>
      <w:bookmarkEnd w:id="0"/>
      <w:r w:rsidRPr="00082369">
        <w:rPr>
          <w:rFonts w:ascii="Cambria" w:hAnsi="Cambria"/>
          <w:sz w:val="22"/>
          <w:szCs w:val="22"/>
        </w:rPr>
        <w:t xml:space="preserve">verlust durch den Missbrauchsskandal </w:t>
      </w:r>
      <w:r w:rsidR="00F7619B" w:rsidRPr="00082369">
        <w:rPr>
          <w:rFonts w:ascii="Cambria" w:hAnsi="Cambria"/>
          <w:sz w:val="22"/>
          <w:szCs w:val="22"/>
        </w:rPr>
        <w:t xml:space="preserve">die Kirche massiv </w:t>
      </w:r>
      <w:r w:rsidRPr="00082369">
        <w:rPr>
          <w:rFonts w:ascii="Cambria" w:hAnsi="Cambria"/>
          <w:sz w:val="22"/>
          <w:szCs w:val="22"/>
        </w:rPr>
        <w:t>erschüttert</w:t>
      </w:r>
      <w:r w:rsidR="00F7619B">
        <w:rPr>
          <w:rFonts w:ascii="Cambria" w:hAnsi="Cambria"/>
          <w:sz w:val="22"/>
          <w:szCs w:val="22"/>
        </w:rPr>
        <w:t>.</w:t>
      </w:r>
      <w:r w:rsidRPr="00082369">
        <w:rPr>
          <w:rFonts w:ascii="Cambria" w:hAnsi="Cambria"/>
          <w:sz w:val="22"/>
          <w:szCs w:val="22"/>
        </w:rPr>
        <w:t xml:space="preserve"> </w:t>
      </w:r>
      <w:r w:rsidR="00F7619B">
        <w:rPr>
          <w:rFonts w:ascii="Cambria" w:hAnsi="Cambria"/>
          <w:sz w:val="22"/>
          <w:szCs w:val="22"/>
        </w:rPr>
        <w:t>I</w:t>
      </w:r>
      <w:r w:rsidRPr="00082369">
        <w:rPr>
          <w:rFonts w:ascii="Cambria" w:hAnsi="Cambria"/>
          <w:sz w:val="22"/>
          <w:szCs w:val="22"/>
        </w:rPr>
        <w:t>mmer mehr Menschen, die der Kirche verbunden sind</w:t>
      </w:r>
      <w:r>
        <w:rPr>
          <w:rFonts w:ascii="Cambria" w:hAnsi="Cambria"/>
          <w:sz w:val="22"/>
          <w:szCs w:val="22"/>
        </w:rPr>
        <w:t xml:space="preserve"> oder waren</w:t>
      </w:r>
      <w:r w:rsidRPr="00082369">
        <w:rPr>
          <w:rFonts w:ascii="Cambria" w:hAnsi="Cambria"/>
          <w:sz w:val="22"/>
          <w:szCs w:val="22"/>
        </w:rPr>
        <w:t>, verabschieden sich. Es ist für uns eine große Herausforderung und Notwendigkeit, dass Kirche sich erneuert und verändert. Auf allen Ebenen sind wir herausfordert, glaubwürdig, authentisch und wahrnehmbar unseren Glauben zu bezeugen.</w:t>
      </w:r>
    </w:p>
    <w:p w:rsidR="00F37658" w:rsidRPr="00082369" w:rsidRDefault="00F37658" w:rsidP="00F37658">
      <w:pPr>
        <w:pStyle w:val="Default"/>
        <w:rPr>
          <w:rFonts w:ascii="Cambria" w:hAnsi="Cambria"/>
          <w:sz w:val="22"/>
          <w:szCs w:val="22"/>
        </w:rPr>
      </w:pPr>
      <w:r w:rsidRPr="00082369">
        <w:rPr>
          <w:rFonts w:ascii="Cambria" w:hAnsi="Cambria"/>
          <w:sz w:val="22"/>
          <w:szCs w:val="22"/>
        </w:rPr>
        <w:t xml:space="preserve">Aber ich erlebe </w:t>
      </w:r>
      <w:r>
        <w:rPr>
          <w:rFonts w:ascii="Cambria" w:hAnsi="Cambria"/>
          <w:sz w:val="22"/>
          <w:szCs w:val="22"/>
        </w:rPr>
        <w:t>ebenso</w:t>
      </w:r>
      <w:r w:rsidRPr="00082369">
        <w:rPr>
          <w:rFonts w:ascii="Cambria" w:hAnsi="Cambria"/>
          <w:sz w:val="22"/>
          <w:szCs w:val="22"/>
        </w:rPr>
        <w:t xml:space="preserve">, dass </w:t>
      </w:r>
      <w:r w:rsidRPr="002D6ADE">
        <w:rPr>
          <w:rFonts w:ascii="Cambria" w:hAnsi="Cambria"/>
          <w:sz w:val="22"/>
          <w:szCs w:val="22"/>
        </w:rPr>
        <w:t>Kirche mehr ist als Skandal,</w:t>
      </w:r>
      <w:r w:rsidRPr="00082369">
        <w:rPr>
          <w:rFonts w:ascii="Cambria" w:hAnsi="Cambria"/>
          <w:sz w:val="22"/>
          <w:szCs w:val="22"/>
        </w:rPr>
        <w:t xml:space="preserve"> und genau das wollen wir </w:t>
      </w:r>
      <w:r>
        <w:rPr>
          <w:rFonts w:ascii="Cambria" w:hAnsi="Cambria"/>
          <w:sz w:val="22"/>
          <w:szCs w:val="22"/>
        </w:rPr>
        <w:t xml:space="preserve">auch </w:t>
      </w:r>
      <w:r w:rsidRPr="00082369">
        <w:rPr>
          <w:rFonts w:ascii="Cambria" w:hAnsi="Cambria"/>
          <w:sz w:val="22"/>
          <w:szCs w:val="22"/>
        </w:rPr>
        <w:t xml:space="preserve">deutlich machen. Ich sehe das große Engagement von Hauptberuflichen und Ehrenamtlichen, die </w:t>
      </w:r>
      <w:r w:rsidRPr="00082369">
        <w:rPr>
          <w:rFonts w:ascii="Cambria" w:hAnsi="Cambria"/>
          <w:color w:val="auto"/>
          <w:sz w:val="22"/>
          <w:szCs w:val="22"/>
        </w:rPr>
        <w:t xml:space="preserve">Zeugnis </w:t>
      </w:r>
      <w:r w:rsidRPr="00082369">
        <w:rPr>
          <w:rFonts w:ascii="Cambria" w:hAnsi="Cambria"/>
          <w:sz w:val="22"/>
          <w:szCs w:val="22"/>
        </w:rPr>
        <w:t>geben</w:t>
      </w:r>
      <w:r w:rsidRPr="00082369">
        <w:rPr>
          <w:rFonts w:ascii="Cambria" w:hAnsi="Cambria"/>
          <w:color w:val="auto"/>
          <w:sz w:val="22"/>
          <w:szCs w:val="22"/>
        </w:rPr>
        <w:t xml:space="preserve"> vom Gott Jesu Christi,</w:t>
      </w:r>
      <w:r w:rsidRPr="00082369">
        <w:rPr>
          <w:rFonts w:ascii="Cambria" w:hAnsi="Cambria" w:cstheme="minorBidi"/>
          <w:color w:val="auto"/>
          <w:sz w:val="22"/>
          <w:szCs w:val="22"/>
        </w:rPr>
        <w:t xml:space="preserve"> </w:t>
      </w:r>
      <w:r w:rsidRPr="00082369">
        <w:rPr>
          <w:rFonts w:ascii="Cambria" w:hAnsi="Cambria"/>
          <w:color w:val="auto"/>
          <w:sz w:val="22"/>
          <w:szCs w:val="22"/>
        </w:rPr>
        <w:t xml:space="preserve">die Anregungen </w:t>
      </w:r>
      <w:r w:rsidRPr="00082369">
        <w:rPr>
          <w:rFonts w:ascii="Cambria" w:hAnsi="Cambria"/>
          <w:sz w:val="22"/>
          <w:szCs w:val="22"/>
        </w:rPr>
        <w:t>geben</w:t>
      </w:r>
      <w:r w:rsidRPr="00082369">
        <w:rPr>
          <w:rFonts w:ascii="Cambria" w:hAnsi="Cambria"/>
          <w:color w:val="auto"/>
          <w:sz w:val="22"/>
          <w:szCs w:val="22"/>
        </w:rPr>
        <w:t xml:space="preserve">, nach Gott zu fragen und seine </w:t>
      </w:r>
      <w:r w:rsidRPr="00082369">
        <w:rPr>
          <w:rFonts w:ascii="Cambria" w:hAnsi="Cambria"/>
          <w:sz w:val="22"/>
          <w:szCs w:val="22"/>
        </w:rPr>
        <w:t xml:space="preserve">Spuren in unserer Welt zu entdecken, die Räume und Zeiten anbieten, Gott zu begegnen und mit ihm ins Gespräch zu kommen. All das lässt vertrauen, dass unsere Kirche auch weiterhin die Kraft hat, zu einer christlichen Prägung der Gesellschaft beizutragen. </w:t>
      </w:r>
    </w:p>
    <w:p w:rsidR="00F37658" w:rsidRPr="00082369" w:rsidRDefault="00F37658" w:rsidP="00F37658">
      <w:pPr>
        <w:spacing w:before="240"/>
        <w:rPr>
          <w:rFonts w:ascii="Cambria" w:hAnsi="Cambria"/>
          <w:i/>
        </w:rPr>
      </w:pPr>
      <w:r w:rsidRPr="00082369">
        <w:rPr>
          <w:rFonts w:ascii="Cambria" w:hAnsi="Cambria"/>
          <w:i/>
        </w:rPr>
        <w:t>Ist es ein Focus Ihrer Arbeit als Glaubenswerk, dieses Engagement der Menschen zu unterstützen und ihnen Hilfen an die Hand zu geben?</w:t>
      </w:r>
    </w:p>
    <w:p w:rsidR="00F37658" w:rsidRPr="00082369" w:rsidRDefault="00F37658" w:rsidP="00F37658">
      <w:pPr>
        <w:rPr>
          <w:rFonts w:ascii="Cambria" w:hAnsi="Cambria"/>
        </w:rPr>
      </w:pPr>
      <w:r w:rsidRPr="00082369">
        <w:rPr>
          <w:rFonts w:ascii="Cambria" w:hAnsi="Cambria"/>
        </w:rPr>
        <w:t>Als Hilfswerk für den Glauben helfen wir einerseits, dass unsere Glaubensbrüder und –</w:t>
      </w:r>
      <w:proofErr w:type="spellStart"/>
      <w:r w:rsidRPr="00082369">
        <w:rPr>
          <w:rFonts w:ascii="Cambria" w:hAnsi="Cambria"/>
        </w:rPr>
        <w:t>schwestern</w:t>
      </w:r>
      <w:proofErr w:type="spellEnd"/>
      <w:r w:rsidRPr="00082369">
        <w:rPr>
          <w:rFonts w:ascii="Cambria" w:hAnsi="Cambria"/>
        </w:rPr>
        <w:t xml:space="preserve"> in Minderheitssituationen Glau</w:t>
      </w:r>
      <w:r w:rsidRPr="00082369">
        <w:rPr>
          <w:rFonts w:ascii="Cambria" w:hAnsi="Cambria"/>
        </w:rPr>
        <w:lastRenderedPageBreak/>
        <w:t xml:space="preserve">bensgemeinschaft erfahren. Zum anderen wollen wir dazu beitragen, dass Menschen, die „religiös unmusikalisch“ sind oder denen der Glaube fremd geworden ist, etwas über Inhalte unseres Glauben erfahren können. Dazu gibt es zahlreiche Initiativen, Projekte und Materialien, die durch das Bonifatiuswerk unterstützt </w:t>
      </w:r>
      <w:r w:rsidR="00F341F9">
        <w:rPr>
          <w:rFonts w:ascii="Cambria" w:hAnsi="Cambria"/>
        </w:rPr>
        <w:t xml:space="preserve">oder entwickelt </w:t>
      </w:r>
      <w:r w:rsidRPr="00082369">
        <w:rPr>
          <w:rFonts w:ascii="Cambria" w:hAnsi="Cambria"/>
        </w:rPr>
        <w:t>werden.</w:t>
      </w:r>
      <w:r>
        <w:rPr>
          <w:rFonts w:ascii="Cambria" w:hAnsi="Cambria"/>
        </w:rPr>
        <w:t xml:space="preserve"> </w:t>
      </w:r>
    </w:p>
    <w:p w:rsidR="00F37658" w:rsidRPr="00082369" w:rsidRDefault="00F37658" w:rsidP="00F37658">
      <w:pPr>
        <w:rPr>
          <w:rFonts w:ascii="Cambria" w:hAnsi="Cambria"/>
          <w:i/>
        </w:rPr>
      </w:pPr>
      <w:r w:rsidRPr="00082369">
        <w:rPr>
          <w:rFonts w:ascii="Cambria" w:hAnsi="Cambria"/>
          <w:i/>
        </w:rPr>
        <w:t>Können Sie ein konkretes Beispiel nennen?</w:t>
      </w:r>
    </w:p>
    <w:p w:rsidR="00F37658" w:rsidRPr="00082369" w:rsidRDefault="002D6ADE" w:rsidP="00F37658">
      <w:pPr>
        <w:rPr>
          <w:rFonts w:ascii="Cambria" w:hAnsi="Cambria"/>
        </w:rPr>
      </w:pPr>
      <w:r>
        <w:rPr>
          <w:rFonts w:ascii="Cambria" w:hAnsi="Cambria"/>
        </w:rPr>
        <w:t>Z</w:t>
      </w:r>
      <w:r w:rsidR="00421AF2">
        <w:rPr>
          <w:rFonts w:ascii="Cambria" w:hAnsi="Cambria"/>
        </w:rPr>
        <w:t>um Beispiel</w:t>
      </w:r>
      <w:r w:rsidR="00F37658" w:rsidRPr="00082369">
        <w:rPr>
          <w:rFonts w:ascii="Cambria" w:hAnsi="Cambria"/>
        </w:rPr>
        <w:t xml:space="preserve"> unsere Erstkommunion- und </w:t>
      </w:r>
      <w:proofErr w:type="spellStart"/>
      <w:r w:rsidR="00F37658" w:rsidRPr="00082369">
        <w:rPr>
          <w:rFonts w:ascii="Cambria" w:hAnsi="Cambria"/>
        </w:rPr>
        <w:t>Firminitiative</w:t>
      </w:r>
      <w:proofErr w:type="spellEnd"/>
      <w:r w:rsidR="00F37658" w:rsidRPr="00082369">
        <w:rPr>
          <w:rFonts w:ascii="Cambria" w:hAnsi="Cambria"/>
        </w:rPr>
        <w:t xml:space="preserve">, </w:t>
      </w:r>
      <w:r>
        <w:rPr>
          <w:rFonts w:ascii="Cambria" w:hAnsi="Cambria"/>
        </w:rPr>
        <w:t xml:space="preserve">sie </w:t>
      </w:r>
      <w:r w:rsidRPr="00082369">
        <w:rPr>
          <w:rFonts w:ascii="Cambria" w:hAnsi="Cambria"/>
        </w:rPr>
        <w:t xml:space="preserve">gibt </w:t>
      </w:r>
      <w:r w:rsidR="00F37658" w:rsidRPr="00082369">
        <w:rPr>
          <w:rFonts w:ascii="Cambria" w:hAnsi="Cambria"/>
        </w:rPr>
        <w:t xml:space="preserve">Gemeinden Unterstützung, Kinder und Jugendliche auf ihrem Weg </w:t>
      </w:r>
      <w:r w:rsidR="00F341F9">
        <w:rPr>
          <w:rFonts w:ascii="Cambria" w:hAnsi="Cambria"/>
        </w:rPr>
        <w:t xml:space="preserve">des Hineinwachsens </w:t>
      </w:r>
      <w:r w:rsidR="00F37658" w:rsidRPr="00082369">
        <w:rPr>
          <w:rFonts w:ascii="Cambria" w:hAnsi="Cambria"/>
        </w:rPr>
        <w:t xml:space="preserve">in den Glauben zu begleiten. Unsere Reihe „Kirche im Kleinen“ versucht, auf leicht zugängliche </w:t>
      </w:r>
      <w:r w:rsidR="00F37658">
        <w:rPr>
          <w:rFonts w:ascii="Cambria" w:hAnsi="Cambria"/>
        </w:rPr>
        <w:t xml:space="preserve">und interessante </w:t>
      </w:r>
      <w:r w:rsidR="00F37658" w:rsidRPr="00082369">
        <w:rPr>
          <w:rFonts w:ascii="Cambria" w:hAnsi="Cambria"/>
        </w:rPr>
        <w:t>Weise Inhalte des Glaubens zu vermitteln.</w:t>
      </w:r>
      <w:r w:rsidRPr="002D6ADE">
        <w:rPr>
          <w:rFonts w:ascii="Cambria" w:hAnsi="Cambria"/>
        </w:rPr>
        <w:t xml:space="preserve"> </w:t>
      </w:r>
      <w:r w:rsidRPr="00082369">
        <w:rPr>
          <w:rFonts w:ascii="Cambria" w:hAnsi="Cambria"/>
        </w:rPr>
        <w:t>Wir haben im vergangenen Jahr über 800 Projekte in Nord- und Ostdeutschland, in Nordeuropa und im Baltikum gefördert und unter anderem zwei Millionen Euro für Projekte der Kinder- und Jugendhilfe aufgewandt.</w:t>
      </w:r>
    </w:p>
    <w:p w:rsidR="00F37658" w:rsidRPr="00082369" w:rsidRDefault="00F37658" w:rsidP="00F37658">
      <w:pPr>
        <w:rPr>
          <w:rFonts w:ascii="Cambria" w:hAnsi="Cambria"/>
          <w:i/>
        </w:rPr>
      </w:pPr>
      <w:r w:rsidRPr="00082369">
        <w:rPr>
          <w:rFonts w:ascii="Cambria" w:hAnsi="Cambria"/>
          <w:i/>
        </w:rPr>
        <w:t xml:space="preserve">Sie selbst kennen die Situation der Kirche in </w:t>
      </w:r>
      <w:r w:rsidR="002D6ADE">
        <w:rPr>
          <w:rFonts w:ascii="Cambria" w:hAnsi="Cambria"/>
          <w:i/>
        </w:rPr>
        <w:t>den nordischen und baltischen</w:t>
      </w:r>
      <w:r w:rsidRPr="00082369">
        <w:rPr>
          <w:rFonts w:ascii="Cambria" w:hAnsi="Cambria"/>
          <w:i/>
        </w:rPr>
        <w:t xml:space="preserve"> Ländern gut. Kann die Kirche in Deutschland von den Katholiken in den Diasporagebieten etwas lernen?</w:t>
      </w:r>
    </w:p>
    <w:p w:rsidR="00F37658" w:rsidRPr="00082369" w:rsidRDefault="00F37658" w:rsidP="00F37658">
      <w:pPr>
        <w:rPr>
          <w:rFonts w:ascii="Cambria" w:hAnsi="Cambria"/>
        </w:rPr>
      </w:pPr>
      <w:r w:rsidRPr="00082369">
        <w:rPr>
          <w:rFonts w:ascii="Cambria" w:hAnsi="Cambria"/>
        </w:rPr>
        <w:t xml:space="preserve">Wir können </w:t>
      </w:r>
      <w:r>
        <w:rPr>
          <w:rFonts w:ascii="Cambria" w:hAnsi="Cambria"/>
        </w:rPr>
        <w:t>viel</w:t>
      </w:r>
      <w:r w:rsidRPr="00082369">
        <w:rPr>
          <w:rFonts w:ascii="Cambria" w:hAnsi="Cambria"/>
        </w:rPr>
        <w:t xml:space="preserve"> von </w:t>
      </w:r>
      <w:r w:rsidR="00F341F9">
        <w:rPr>
          <w:rFonts w:ascii="Cambria" w:hAnsi="Cambria"/>
        </w:rPr>
        <w:t>den Menschen in unseren Fördergebieten</w:t>
      </w:r>
      <w:r w:rsidRPr="00082369">
        <w:rPr>
          <w:rFonts w:ascii="Cambria" w:hAnsi="Cambria"/>
        </w:rPr>
        <w:t xml:space="preserve"> lernen, ohne jedoch die </w:t>
      </w:r>
      <w:r>
        <w:rPr>
          <w:rFonts w:ascii="Cambria" w:hAnsi="Cambria"/>
        </w:rPr>
        <w:t xml:space="preserve">dortigen </w:t>
      </w:r>
      <w:r w:rsidRPr="00082369">
        <w:rPr>
          <w:rFonts w:ascii="Cambria" w:hAnsi="Cambria"/>
        </w:rPr>
        <w:t xml:space="preserve">Probleme zu verschweigen. Was mich immer wieder fasziniert, ist die junge, lebendige, internationale Kirche in den nordischen und baltischen Ländern. </w:t>
      </w:r>
      <w:r w:rsidR="00F341F9">
        <w:rPr>
          <w:rFonts w:ascii="Cambria" w:hAnsi="Cambria"/>
        </w:rPr>
        <w:t>D</w:t>
      </w:r>
      <w:r w:rsidRPr="00082369">
        <w:rPr>
          <w:rFonts w:ascii="Cambria" w:hAnsi="Cambria"/>
        </w:rPr>
        <w:t xml:space="preserve">ie Teilnahme am Gottesdienst </w:t>
      </w:r>
      <w:r w:rsidR="00F341F9">
        <w:rPr>
          <w:rFonts w:ascii="Cambria" w:hAnsi="Cambria"/>
        </w:rPr>
        <w:t>ist ihnen trotz großer Entfernung wichtig. Obwohl</w:t>
      </w:r>
      <w:r w:rsidR="00584CF8">
        <w:rPr>
          <w:rFonts w:ascii="Cambria" w:hAnsi="Cambria"/>
        </w:rPr>
        <w:t xml:space="preserve"> die Katholiken in der Diaspora</w:t>
      </w:r>
      <w:r w:rsidRPr="00082369">
        <w:rPr>
          <w:rFonts w:ascii="Cambria" w:hAnsi="Cambria"/>
        </w:rPr>
        <w:t xml:space="preserve"> mit wenig finanziellen Mitteln auskommen</w:t>
      </w:r>
      <w:r w:rsidR="00584CF8">
        <w:rPr>
          <w:rFonts w:ascii="Cambria" w:hAnsi="Cambria"/>
        </w:rPr>
        <w:t xml:space="preserve"> müssen</w:t>
      </w:r>
      <w:r w:rsidRPr="00082369">
        <w:rPr>
          <w:rFonts w:ascii="Cambria" w:hAnsi="Cambria"/>
        </w:rPr>
        <w:t xml:space="preserve">, </w:t>
      </w:r>
      <w:r w:rsidR="00584CF8">
        <w:rPr>
          <w:rFonts w:ascii="Cambria" w:hAnsi="Cambria"/>
        </w:rPr>
        <w:t>lassen</w:t>
      </w:r>
      <w:r w:rsidRPr="00082369">
        <w:rPr>
          <w:rFonts w:ascii="Cambria" w:hAnsi="Cambria"/>
        </w:rPr>
        <w:t xml:space="preserve"> sie trotz widriger Umstände eine Gestalt von Kirche lebendig werden, die </w:t>
      </w:r>
      <w:r>
        <w:rPr>
          <w:rFonts w:ascii="Cambria" w:hAnsi="Cambria"/>
        </w:rPr>
        <w:t>mehr und mehr in die säkulare</w:t>
      </w:r>
      <w:r w:rsidRPr="00082369">
        <w:rPr>
          <w:rFonts w:ascii="Cambria" w:hAnsi="Cambria"/>
        </w:rPr>
        <w:t xml:space="preserve"> Gesellschaft hineinwirkt. Auch von ihrer Herzlichkeit und Gastfreundschaft können wir lernen. Am meisten beeindruckt mich, dass die Kirche sich in diesen Ländern in einem Aufbruch befindet und </w:t>
      </w:r>
      <w:r>
        <w:rPr>
          <w:rFonts w:ascii="Cambria" w:hAnsi="Cambria"/>
        </w:rPr>
        <w:t>sich geistl</w:t>
      </w:r>
      <w:r w:rsidRPr="00082369">
        <w:rPr>
          <w:rFonts w:ascii="Cambria" w:hAnsi="Cambria"/>
        </w:rPr>
        <w:t>ich getragen weiß. Davon können wir in unseren oft schwierigen Situationen sicherlich lernen.</w:t>
      </w:r>
    </w:p>
    <w:p w:rsidR="00F37658" w:rsidRPr="00082369" w:rsidRDefault="00F37658" w:rsidP="00F37658">
      <w:pPr>
        <w:rPr>
          <w:rFonts w:ascii="Cambria" w:hAnsi="Cambria"/>
          <w:i/>
        </w:rPr>
      </w:pPr>
      <w:r w:rsidRPr="00082369">
        <w:rPr>
          <w:rFonts w:ascii="Cambria" w:hAnsi="Cambria"/>
          <w:i/>
        </w:rPr>
        <w:lastRenderedPageBreak/>
        <w:t>Haben es die Katholiken dort leichter als hier in Deutschland?</w:t>
      </w:r>
    </w:p>
    <w:p w:rsidR="00F37658" w:rsidRPr="00082369" w:rsidRDefault="00F37658" w:rsidP="00F37658">
      <w:pPr>
        <w:rPr>
          <w:rFonts w:ascii="Cambria" w:hAnsi="Cambria"/>
        </w:rPr>
      </w:pPr>
      <w:r w:rsidRPr="00082369">
        <w:rPr>
          <w:rFonts w:ascii="Cambria" w:hAnsi="Cambria"/>
        </w:rPr>
        <w:t>Nein, vieles verbindet uns in den europäischen Ländern. Überall ist eine wachsende Entchristlichung der Gesellschaft zu spüren, in der die Frage nach Gott eine immer geringere Rolle spielt. Die Katholiken i</w:t>
      </w:r>
      <w:r w:rsidR="00A27E6C">
        <w:rPr>
          <w:rFonts w:ascii="Cambria" w:hAnsi="Cambria"/>
        </w:rPr>
        <w:t>m</w:t>
      </w:r>
      <w:r w:rsidRPr="00082369">
        <w:rPr>
          <w:rFonts w:ascii="Cambria" w:hAnsi="Cambria"/>
        </w:rPr>
        <w:t xml:space="preserve"> Norden haben es vielleicht in der Hinsicht leichter, dass sie weniger Ballast mittragen müssen. </w:t>
      </w:r>
    </w:p>
    <w:p w:rsidR="00F37658" w:rsidRPr="00082369" w:rsidRDefault="00F37658" w:rsidP="00F37658">
      <w:pPr>
        <w:rPr>
          <w:rFonts w:ascii="Cambria" w:hAnsi="Cambria"/>
          <w:i/>
        </w:rPr>
      </w:pPr>
      <w:r w:rsidRPr="00082369">
        <w:rPr>
          <w:rFonts w:ascii="Cambria" w:hAnsi="Cambria"/>
          <w:i/>
        </w:rPr>
        <w:t>Was meinen Sie mit „Ballast“?</w:t>
      </w:r>
    </w:p>
    <w:p w:rsidR="00F37658" w:rsidRPr="00082369" w:rsidRDefault="00F37658" w:rsidP="00F37658">
      <w:pPr>
        <w:rPr>
          <w:rFonts w:ascii="Cambria" w:hAnsi="Cambria"/>
        </w:rPr>
      </w:pPr>
      <w:r w:rsidRPr="00082369">
        <w:rPr>
          <w:rFonts w:ascii="Cambria" w:hAnsi="Cambria"/>
        </w:rPr>
        <w:t xml:space="preserve">Wir stehen vor vielen Strukturreformen der Kirche. Es geht dabei auch </w:t>
      </w:r>
      <w:r w:rsidR="008C09C4">
        <w:rPr>
          <w:rFonts w:ascii="Cambria" w:hAnsi="Cambria"/>
        </w:rPr>
        <w:t xml:space="preserve">um </w:t>
      </w:r>
      <w:r w:rsidRPr="00082369">
        <w:rPr>
          <w:rFonts w:ascii="Cambria" w:hAnsi="Cambria"/>
        </w:rPr>
        <w:t>die Frage, wo wir uns umorientieren müssen</w:t>
      </w:r>
      <w:r>
        <w:rPr>
          <w:rFonts w:ascii="Cambria" w:hAnsi="Cambria"/>
        </w:rPr>
        <w:t>.</w:t>
      </w:r>
      <w:r w:rsidRPr="00082369">
        <w:rPr>
          <w:rFonts w:ascii="Cambria" w:hAnsi="Cambria"/>
        </w:rPr>
        <w:t xml:space="preserve"> </w:t>
      </w:r>
      <w:r>
        <w:rPr>
          <w:rFonts w:ascii="Cambria" w:hAnsi="Cambria"/>
        </w:rPr>
        <w:t>Denn</w:t>
      </w:r>
      <w:r w:rsidRPr="00082369">
        <w:rPr>
          <w:rFonts w:ascii="Cambria" w:hAnsi="Cambria"/>
        </w:rPr>
        <w:t xml:space="preserve"> wir </w:t>
      </w:r>
      <w:r>
        <w:rPr>
          <w:rFonts w:ascii="Cambria" w:hAnsi="Cambria"/>
        </w:rPr>
        <w:t>haben</w:t>
      </w:r>
      <w:r w:rsidRPr="00082369">
        <w:rPr>
          <w:rFonts w:ascii="Cambria" w:hAnsi="Cambria"/>
        </w:rPr>
        <w:t xml:space="preserve"> uns </w:t>
      </w:r>
      <w:r>
        <w:rPr>
          <w:rFonts w:ascii="Cambria" w:hAnsi="Cambria"/>
        </w:rPr>
        <w:t xml:space="preserve">in Deutschland und Europa </w:t>
      </w:r>
      <w:r w:rsidRPr="00082369">
        <w:rPr>
          <w:rFonts w:ascii="Cambria" w:hAnsi="Cambria"/>
        </w:rPr>
        <w:t xml:space="preserve">auf die veränderte Situation </w:t>
      </w:r>
      <w:r>
        <w:rPr>
          <w:rFonts w:ascii="Cambria" w:hAnsi="Cambria"/>
        </w:rPr>
        <w:t>in</w:t>
      </w:r>
      <w:r w:rsidRPr="00082369">
        <w:rPr>
          <w:rFonts w:ascii="Cambria" w:hAnsi="Cambria"/>
        </w:rPr>
        <w:t xml:space="preserve"> </w:t>
      </w:r>
      <w:r w:rsidRPr="002D6ADE">
        <w:rPr>
          <w:rFonts w:ascii="Cambria" w:hAnsi="Cambria"/>
        </w:rPr>
        <w:t xml:space="preserve">Kirche und Gesellschaft einzustellen, die </w:t>
      </w:r>
      <w:r w:rsidR="00D578CE">
        <w:rPr>
          <w:rFonts w:ascii="Cambria" w:hAnsi="Cambria"/>
        </w:rPr>
        <w:t xml:space="preserve">beide </w:t>
      </w:r>
      <w:r w:rsidRPr="002D6ADE">
        <w:rPr>
          <w:rFonts w:ascii="Cambria" w:hAnsi="Cambria"/>
        </w:rPr>
        <w:t>durch die Migranten und Flüchtlinge internationaler und bunter werden</w:t>
      </w:r>
      <w:r>
        <w:rPr>
          <w:rFonts w:ascii="Cambria" w:hAnsi="Cambria"/>
        </w:rPr>
        <w:t>. Es geht darum,</w:t>
      </w:r>
      <w:r w:rsidRPr="00082369">
        <w:rPr>
          <w:rFonts w:ascii="Cambria" w:hAnsi="Cambria"/>
        </w:rPr>
        <w:t xml:space="preserve"> wo wir von manchem Ballast </w:t>
      </w:r>
      <w:r>
        <w:rPr>
          <w:rFonts w:ascii="Cambria" w:hAnsi="Cambria"/>
        </w:rPr>
        <w:t xml:space="preserve">an </w:t>
      </w:r>
      <w:r w:rsidRPr="00082369">
        <w:rPr>
          <w:rFonts w:ascii="Cambria" w:hAnsi="Cambria"/>
        </w:rPr>
        <w:t>liebgewordenen Gewohnheiten und Anschauungen</w:t>
      </w:r>
      <w:r w:rsidR="00584CF8">
        <w:rPr>
          <w:rFonts w:ascii="Cambria" w:hAnsi="Cambria"/>
        </w:rPr>
        <w:t xml:space="preserve"> </w:t>
      </w:r>
      <w:r w:rsidR="00584CF8" w:rsidRPr="00082369">
        <w:rPr>
          <w:rFonts w:ascii="Cambria" w:hAnsi="Cambria"/>
        </w:rPr>
        <w:t>Abschied nehmen müssen</w:t>
      </w:r>
      <w:r w:rsidRPr="00082369">
        <w:rPr>
          <w:rFonts w:ascii="Cambria" w:hAnsi="Cambria"/>
        </w:rPr>
        <w:t xml:space="preserve">. Und wir müssen auf die Stimme des Heiligen Geistes hören, um zu erkennen, welche neuen Wege er uns zeigen will. </w:t>
      </w:r>
      <w:r>
        <w:rPr>
          <w:rFonts w:ascii="Cambria" w:hAnsi="Cambria"/>
        </w:rPr>
        <w:t xml:space="preserve">Ebenso ist es höchste Zeit, die wirklichen und existentiellen Fragen der Menschen von heute mehr wahrzunehmen </w:t>
      </w:r>
      <w:r w:rsidRPr="00082369">
        <w:rPr>
          <w:rFonts w:ascii="Cambria" w:hAnsi="Cambria"/>
        </w:rPr>
        <w:t>und durch Ehrlichkeit, Transparenz und gelebte Nächstenliebe den Blick auf das Evangelium nicht zu verdunkeln.</w:t>
      </w:r>
    </w:p>
    <w:p w:rsidR="00F37658" w:rsidRPr="00082369" w:rsidRDefault="00F37658" w:rsidP="00F37658">
      <w:pPr>
        <w:rPr>
          <w:rFonts w:ascii="Cambria" w:hAnsi="Cambria"/>
          <w:i/>
        </w:rPr>
      </w:pPr>
      <w:r w:rsidRPr="00082369">
        <w:rPr>
          <w:rFonts w:ascii="Cambria" w:hAnsi="Cambria"/>
          <w:i/>
        </w:rPr>
        <w:t>Auf die veränderte Situation sind Sie in den letzten drei Jahren eingegangen mit den Leitworten der Diaspora-Aktion des Bonifatiuswerkes. 2016 hieß das Leitwort „Unsere Identität: Barmherzigkeit“, 2017 „Unsere Identität: Segen sein“ und dieses Jahr „Unsere Identität: Christus bezeugen“. Was bedeuten diese Aspekte der christlichen Identität?</w:t>
      </w:r>
    </w:p>
    <w:p w:rsidR="00421AF2" w:rsidRDefault="00F37658" w:rsidP="00F37658">
      <w:pPr>
        <w:rPr>
          <w:rFonts w:ascii="Cambria" w:hAnsi="Cambria"/>
        </w:rPr>
      </w:pPr>
      <w:r w:rsidRPr="00082369">
        <w:rPr>
          <w:rFonts w:ascii="Cambria" w:hAnsi="Cambria"/>
        </w:rPr>
        <w:t xml:space="preserve">Ohne Barmherzigkeit gibt es kein Christsein. Es ist Grundkern der christlichen Botschaft, anderen Menschen barmherzig zu begegnen und barmherzig zu wirken. Wir sind Gesegnete von Gott und sollen auch selbst ein Segen sein. Wir können segensreich in die Welt hinein wirken, und die Menschen spüren lassen, dass der Glaube auch </w:t>
      </w:r>
      <w:r w:rsidRPr="00082369">
        <w:rPr>
          <w:rFonts w:ascii="Cambria" w:hAnsi="Cambria"/>
        </w:rPr>
        <w:lastRenderedPageBreak/>
        <w:t>für sie persönlich ein Segen ist. Aber Glaube kann nur in Gemeinschaft gelebt werden. Und das geht nur, wenn er von Menschen bezeugt wird, die wahr und wahrhaftig leben, was sie glauben: durch ihr Reden, Handeln und Beten</w:t>
      </w:r>
    </w:p>
    <w:p w:rsidR="00F37658" w:rsidRPr="00082369" w:rsidRDefault="00F37658" w:rsidP="00F37658">
      <w:pPr>
        <w:rPr>
          <w:rFonts w:ascii="Cambria" w:hAnsi="Cambria"/>
          <w:i/>
        </w:rPr>
      </w:pPr>
      <w:r w:rsidRPr="00082369">
        <w:rPr>
          <w:rFonts w:ascii="Cambria" w:hAnsi="Cambria"/>
          <w:i/>
        </w:rPr>
        <w:t xml:space="preserve">Ist es </w:t>
      </w:r>
      <w:r w:rsidR="00421AF2">
        <w:rPr>
          <w:rFonts w:ascii="Cambria" w:hAnsi="Cambria"/>
          <w:i/>
        </w:rPr>
        <w:t>heute</w:t>
      </w:r>
      <w:r w:rsidRPr="00082369">
        <w:rPr>
          <w:rFonts w:ascii="Cambria" w:hAnsi="Cambria"/>
          <w:i/>
        </w:rPr>
        <w:t xml:space="preserve"> angesichts der Vertrauenskrise in der katholischen Kirche schwieriger, den Glauben zu bezeugen, oder ist es eher eine Chance?</w:t>
      </w:r>
    </w:p>
    <w:p w:rsidR="00F37658" w:rsidRPr="00082369" w:rsidRDefault="00F37658" w:rsidP="00F37658">
      <w:pPr>
        <w:rPr>
          <w:rFonts w:ascii="Cambria" w:hAnsi="Cambria"/>
        </w:rPr>
      </w:pPr>
      <w:r w:rsidRPr="00082369">
        <w:rPr>
          <w:rFonts w:ascii="Cambria" w:hAnsi="Cambria"/>
        </w:rPr>
        <w:t xml:space="preserve">Natürlich wird es schwieriger, weil wir angefragt </w:t>
      </w:r>
      <w:r>
        <w:rPr>
          <w:rFonts w:ascii="Cambria" w:hAnsi="Cambria"/>
        </w:rPr>
        <w:t xml:space="preserve">und angeklagt </w:t>
      </w:r>
      <w:r w:rsidRPr="00082369">
        <w:rPr>
          <w:rFonts w:ascii="Cambria" w:hAnsi="Cambria"/>
        </w:rPr>
        <w:t xml:space="preserve">werden und weil Missstände </w:t>
      </w:r>
      <w:r>
        <w:rPr>
          <w:rFonts w:ascii="Cambria" w:hAnsi="Cambria"/>
        </w:rPr>
        <w:t xml:space="preserve">und Verbrechen </w:t>
      </w:r>
      <w:r w:rsidRPr="00082369">
        <w:rPr>
          <w:rFonts w:ascii="Cambria" w:hAnsi="Cambria"/>
        </w:rPr>
        <w:t>Gott sei Dank aufgedeckt w</w:t>
      </w:r>
      <w:r>
        <w:rPr>
          <w:rFonts w:ascii="Cambria" w:hAnsi="Cambria"/>
        </w:rPr>
        <w:t>u</w:t>
      </w:r>
      <w:r w:rsidRPr="00082369">
        <w:rPr>
          <w:rFonts w:ascii="Cambria" w:hAnsi="Cambria"/>
        </w:rPr>
        <w:t>rden. Aber ich sehe gleichzeitig auch eine Chance darin, dass wir mit den Menschen, mit denen wir in der Kirche unterwegs sind und mit Impulsen von außen suchen, wie wir das Evangelium heute leben</w:t>
      </w:r>
      <w:r w:rsidR="00421AF2" w:rsidRPr="00421AF2">
        <w:rPr>
          <w:rFonts w:ascii="Cambria" w:hAnsi="Cambria"/>
        </w:rPr>
        <w:t xml:space="preserve"> </w:t>
      </w:r>
      <w:r w:rsidR="00421AF2" w:rsidRPr="00082369">
        <w:rPr>
          <w:rFonts w:ascii="Cambria" w:hAnsi="Cambria"/>
        </w:rPr>
        <w:t>können</w:t>
      </w:r>
      <w:r w:rsidRPr="00082369">
        <w:rPr>
          <w:rFonts w:ascii="Cambria" w:hAnsi="Cambria"/>
        </w:rPr>
        <w:t>, gerade auch in Diasporasituationen, in denen die Rahmenbedingungen noch schwieriger sind.</w:t>
      </w:r>
    </w:p>
    <w:p w:rsidR="00F37658" w:rsidRDefault="00F37658" w:rsidP="00F37658">
      <w:pPr>
        <w:rPr>
          <w:rFonts w:ascii="Cambria" w:hAnsi="Cambria"/>
          <w:i/>
        </w:rPr>
      </w:pPr>
      <w:r w:rsidRPr="00082369">
        <w:rPr>
          <w:rFonts w:ascii="Cambria" w:hAnsi="Cambria"/>
          <w:i/>
        </w:rPr>
        <w:t>Sie erwähnen die Nöte der Welt von heute. In Deutschland begeht die katholische Kirche am dritten Sonntag im November den Diasporasonntag mit der bundesweiten Sammlung für die Diasporagebiete. Der Papst hat diesen Sonntag zum Welttag der Armen ausgerufen. Diese beiden Gedenken am gleichen Tag scheinen für Sie gut miteinander vereinbar zu sein. Können Sie uns dazu ein Beispiel nennen?</w:t>
      </w:r>
    </w:p>
    <w:p w:rsidR="00F37658" w:rsidRPr="00082369" w:rsidRDefault="00F37658" w:rsidP="00F37658">
      <w:pPr>
        <w:rPr>
          <w:rFonts w:ascii="Cambria" w:hAnsi="Cambria"/>
        </w:rPr>
      </w:pPr>
      <w:r w:rsidRPr="00082369">
        <w:rPr>
          <w:rFonts w:ascii="Cambria" w:hAnsi="Cambria"/>
        </w:rPr>
        <w:t xml:space="preserve">Wenn Menschen durch </w:t>
      </w:r>
      <w:r>
        <w:rPr>
          <w:rFonts w:ascii="Cambria" w:hAnsi="Cambria"/>
        </w:rPr>
        <w:t>die Diaspora-Aktion</w:t>
      </w:r>
      <w:r w:rsidRPr="00082369">
        <w:rPr>
          <w:rFonts w:ascii="Cambria" w:hAnsi="Cambria"/>
        </w:rPr>
        <w:t xml:space="preserve"> Solidarität </w:t>
      </w:r>
      <w:r>
        <w:rPr>
          <w:rFonts w:ascii="Cambria" w:hAnsi="Cambria"/>
        </w:rPr>
        <w:t xml:space="preserve">und finanzielle Hilfe </w:t>
      </w:r>
      <w:r w:rsidRPr="00082369">
        <w:rPr>
          <w:rFonts w:ascii="Cambria" w:hAnsi="Cambria"/>
        </w:rPr>
        <w:t>erfahren, verliere</w:t>
      </w:r>
      <w:r>
        <w:rPr>
          <w:rFonts w:ascii="Cambria" w:hAnsi="Cambria"/>
        </w:rPr>
        <w:t>n wir</w:t>
      </w:r>
      <w:r w:rsidRPr="00082369">
        <w:rPr>
          <w:rFonts w:ascii="Cambria" w:hAnsi="Cambria"/>
        </w:rPr>
        <w:t xml:space="preserve"> die Option für die Armen, für die, die am Rand stehen, nicht aus dem Blick. Ich bin den Spendern und allen in der Diaspora</w:t>
      </w:r>
      <w:r w:rsidRPr="00606FB9">
        <w:rPr>
          <w:rFonts w:ascii="Cambria" w:hAnsi="Cambria"/>
        </w:rPr>
        <w:t xml:space="preserve"> </w:t>
      </w:r>
      <w:r w:rsidRPr="00082369">
        <w:rPr>
          <w:rFonts w:ascii="Cambria" w:hAnsi="Cambria"/>
        </w:rPr>
        <w:t xml:space="preserve">Engagierten sehr dankbar, dass sie ein </w:t>
      </w:r>
      <w:r>
        <w:rPr>
          <w:rFonts w:ascii="Cambria" w:hAnsi="Cambria"/>
        </w:rPr>
        <w:t xml:space="preserve">konkretes </w:t>
      </w:r>
      <w:r w:rsidRPr="00082369">
        <w:rPr>
          <w:rFonts w:ascii="Cambria" w:hAnsi="Cambria"/>
        </w:rPr>
        <w:t xml:space="preserve">Glaubenszeugnis geben. </w:t>
      </w:r>
      <w:r>
        <w:rPr>
          <w:rFonts w:ascii="Cambria" w:hAnsi="Cambria"/>
        </w:rPr>
        <w:t>Sie sind</w:t>
      </w:r>
      <w:r w:rsidRPr="00082369">
        <w:rPr>
          <w:rFonts w:ascii="Cambria" w:hAnsi="Cambria"/>
        </w:rPr>
        <w:t xml:space="preserve"> für Kranke im Hospizdienst da,</w:t>
      </w:r>
      <w:r>
        <w:rPr>
          <w:rFonts w:ascii="Cambria" w:hAnsi="Cambria"/>
        </w:rPr>
        <w:t xml:space="preserve"> bauen Suppenküchen auf</w:t>
      </w:r>
      <w:r w:rsidRPr="00082369">
        <w:rPr>
          <w:rFonts w:ascii="Cambria" w:hAnsi="Cambria"/>
        </w:rPr>
        <w:t xml:space="preserve">, </w:t>
      </w:r>
      <w:r>
        <w:rPr>
          <w:rFonts w:ascii="Cambria" w:hAnsi="Cambria"/>
        </w:rPr>
        <w:t xml:space="preserve">bieten </w:t>
      </w:r>
      <w:r w:rsidRPr="00082369">
        <w:rPr>
          <w:rFonts w:ascii="Cambria" w:hAnsi="Cambria"/>
        </w:rPr>
        <w:t>Jugendlichen in sozial prekären Situationen Lebensperspektiven an</w:t>
      </w:r>
      <w:r>
        <w:rPr>
          <w:rFonts w:ascii="Cambria" w:hAnsi="Cambria"/>
        </w:rPr>
        <w:t>. Diese Beispiele und viele andere finde ich</w:t>
      </w:r>
      <w:r w:rsidRPr="00082369">
        <w:rPr>
          <w:rFonts w:ascii="Cambria" w:hAnsi="Cambria"/>
        </w:rPr>
        <w:t xml:space="preserve"> in den von uns unterstütz</w:t>
      </w:r>
      <w:r>
        <w:rPr>
          <w:rFonts w:ascii="Cambria" w:hAnsi="Cambria"/>
        </w:rPr>
        <w:t>t</w:t>
      </w:r>
      <w:r w:rsidRPr="00082369">
        <w:rPr>
          <w:rFonts w:ascii="Cambria" w:hAnsi="Cambria"/>
        </w:rPr>
        <w:t>en Projekten</w:t>
      </w:r>
      <w:r>
        <w:rPr>
          <w:rFonts w:ascii="Cambria" w:hAnsi="Cambria"/>
        </w:rPr>
        <w:t>. Sie machen</w:t>
      </w:r>
      <w:r w:rsidRPr="00082369">
        <w:rPr>
          <w:rFonts w:ascii="Cambria" w:hAnsi="Cambria"/>
        </w:rPr>
        <w:t xml:space="preserve"> deutlich, wo heute unser Auftrag als Christen liegt.</w:t>
      </w:r>
    </w:p>
    <w:p w:rsidR="00421AF2" w:rsidRPr="00421AF2" w:rsidRDefault="00421AF2" w:rsidP="00421AF2">
      <w:pPr>
        <w:rPr>
          <w:rFonts w:ascii="Cambria" w:hAnsi="Cambria"/>
        </w:rPr>
      </w:pPr>
      <w:r w:rsidRPr="00421AF2">
        <w:rPr>
          <w:rFonts w:ascii="Cambria" w:hAnsi="Cambria"/>
        </w:rPr>
        <w:t>Das Interview führte Sr. Theresita M. Müller</w:t>
      </w:r>
    </w:p>
    <w:p w:rsidR="005D05B4" w:rsidRPr="00A2357F" w:rsidRDefault="005D05B4" w:rsidP="00F37658">
      <w:pPr>
        <w:rPr>
          <w:rFonts w:ascii="Calibri" w:hAnsi="Calibri"/>
          <w:i/>
        </w:rPr>
      </w:pPr>
    </w:p>
    <w:sectPr w:rsidR="005D05B4" w:rsidRPr="00A2357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E4" w:rsidRDefault="00FB12E4" w:rsidP="002D2912">
      <w:pPr>
        <w:spacing w:after="0" w:line="240" w:lineRule="auto"/>
      </w:pPr>
      <w:r>
        <w:separator/>
      </w:r>
    </w:p>
  </w:endnote>
  <w:endnote w:type="continuationSeparator" w:id="0">
    <w:p w:rsidR="00FB12E4" w:rsidRDefault="00FB12E4" w:rsidP="002D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E4" w:rsidRDefault="00FB12E4" w:rsidP="002D2912">
      <w:pPr>
        <w:spacing w:after="0" w:line="240" w:lineRule="auto"/>
      </w:pPr>
      <w:r>
        <w:separator/>
      </w:r>
    </w:p>
  </w:footnote>
  <w:footnote w:type="continuationSeparator" w:id="0">
    <w:p w:rsidR="00FB12E4" w:rsidRDefault="00FB12E4" w:rsidP="002D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D06E77">
      <w:rPr>
        <w:rFonts w:ascii="Cambria" w:hAnsi="Cambria" w:cs="Arial"/>
        <w:b/>
      </w:rPr>
      <w:t>Diaspora-Aktion 2018</w:t>
    </w:r>
  </w:p>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A43736" w:rsidRPr="0073486C">
      <w:rPr>
        <w:rFonts w:ascii="Cambria" w:hAnsi="Cambria" w:cs="Arial"/>
        <w:b/>
      </w:rPr>
      <w:t xml:space="preserve">dem Generalsekretär des Bonifatiuswerkes, </w:t>
    </w:r>
    <w:r w:rsidRPr="0073486C">
      <w:rPr>
        <w:rFonts w:ascii="Cambria" w:hAnsi="Cambria" w:cs="Arial"/>
        <w:b/>
      </w:rPr>
      <w:t>Monsignore Georg Austen</w:t>
    </w:r>
  </w:p>
  <w:p w:rsidR="002D2912" w:rsidRPr="0073486C" w:rsidRDefault="002D2912" w:rsidP="002D6ADE">
    <w:pPr>
      <w:spacing w:after="0" w:line="240" w:lineRule="auto"/>
      <w:jc w:val="center"/>
      <w:rPr>
        <w:rFonts w:ascii="Cambria" w:hAnsi="Cambria"/>
      </w:rPr>
    </w:pPr>
    <w:r w:rsidRPr="0073486C">
      <w:rPr>
        <w:rFonts w:ascii="Cambria" w:hAnsi="Cambria"/>
      </w:rPr>
      <w:t>Dias</w:t>
    </w:r>
    <w:r w:rsidR="00D06E77">
      <w:rPr>
        <w:rFonts w:ascii="Cambria" w:hAnsi="Cambria"/>
      </w:rPr>
      <w:t>pora-Sonntag - 18. November 2018</w:t>
    </w:r>
  </w:p>
  <w:p w:rsidR="002D2912" w:rsidRDefault="002D2912" w:rsidP="002D6ADE">
    <w:pPr>
      <w:spacing w:after="0" w:line="240" w:lineRule="auto"/>
      <w:jc w:val="center"/>
      <w:rPr>
        <w:rFonts w:ascii="Cambria" w:hAnsi="Cambria"/>
        <w:bCs/>
      </w:rPr>
    </w:pPr>
    <w:r w:rsidRPr="0073486C">
      <w:rPr>
        <w:rFonts w:ascii="Cambria" w:hAnsi="Cambria"/>
        <w:bCs/>
      </w:rPr>
      <w:t xml:space="preserve">„Unsere Identität: </w:t>
    </w:r>
    <w:r w:rsidR="00D06E77">
      <w:rPr>
        <w:rFonts w:ascii="Cambria" w:hAnsi="Cambria"/>
        <w:bCs/>
      </w:rPr>
      <w:t>Christus bezeugen</w:t>
    </w:r>
    <w:r w:rsidRPr="0073486C">
      <w:rPr>
        <w:rFonts w:ascii="Cambria" w:hAnsi="Cambria"/>
        <w:bCs/>
      </w:rPr>
      <w:t>.“</w:t>
    </w:r>
  </w:p>
  <w:p w:rsidR="002D6ADE" w:rsidRPr="0073486C" w:rsidRDefault="002D6ADE" w:rsidP="002D6ADE">
    <w:pPr>
      <w:spacing w:after="0" w:line="240" w:lineRule="auto"/>
      <w:jc w:val="center"/>
      <w:rPr>
        <w:rFonts w:ascii="Cambria" w:hAnsi="Cambr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7"/>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349"/>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1960"/>
    <w:rsid w:val="000823C3"/>
    <w:rsid w:val="0008246C"/>
    <w:rsid w:val="00083019"/>
    <w:rsid w:val="00083632"/>
    <w:rsid w:val="000839AA"/>
    <w:rsid w:val="0008405B"/>
    <w:rsid w:val="000843F3"/>
    <w:rsid w:val="00084842"/>
    <w:rsid w:val="00085F81"/>
    <w:rsid w:val="0008673B"/>
    <w:rsid w:val="00086CB1"/>
    <w:rsid w:val="00086D5B"/>
    <w:rsid w:val="000870AB"/>
    <w:rsid w:val="00087F49"/>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188"/>
    <w:rsid w:val="000A68B4"/>
    <w:rsid w:val="000A6E60"/>
    <w:rsid w:val="000A6F5E"/>
    <w:rsid w:val="000B013A"/>
    <w:rsid w:val="000B0413"/>
    <w:rsid w:val="000B0B6F"/>
    <w:rsid w:val="000B0ED9"/>
    <w:rsid w:val="000B1114"/>
    <w:rsid w:val="000B12C3"/>
    <w:rsid w:val="000B21DD"/>
    <w:rsid w:val="000B2630"/>
    <w:rsid w:val="000B2A8A"/>
    <w:rsid w:val="000B2BE3"/>
    <w:rsid w:val="000B2E3F"/>
    <w:rsid w:val="000B4114"/>
    <w:rsid w:val="000B45BD"/>
    <w:rsid w:val="000B4C86"/>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2D13"/>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2D77"/>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5A5"/>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6DB4"/>
    <w:rsid w:val="00107164"/>
    <w:rsid w:val="0011032E"/>
    <w:rsid w:val="00111BDC"/>
    <w:rsid w:val="00112DFD"/>
    <w:rsid w:val="001138C2"/>
    <w:rsid w:val="00114F6A"/>
    <w:rsid w:val="00115263"/>
    <w:rsid w:val="00115AEE"/>
    <w:rsid w:val="0011620A"/>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553"/>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C62"/>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4A5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0A84"/>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6D2C"/>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1CF3"/>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26"/>
    <w:rsid w:val="00224FF3"/>
    <w:rsid w:val="00225123"/>
    <w:rsid w:val="00225AC6"/>
    <w:rsid w:val="0022680E"/>
    <w:rsid w:val="00227D65"/>
    <w:rsid w:val="0023061D"/>
    <w:rsid w:val="00231439"/>
    <w:rsid w:val="00231F2F"/>
    <w:rsid w:val="00232EC4"/>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ACB"/>
    <w:rsid w:val="00243B1F"/>
    <w:rsid w:val="00244E5F"/>
    <w:rsid w:val="00245019"/>
    <w:rsid w:val="00245142"/>
    <w:rsid w:val="0024531F"/>
    <w:rsid w:val="002502B3"/>
    <w:rsid w:val="0025046D"/>
    <w:rsid w:val="002511D8"/>
    <w:rsid w:val="00251C50"/>
    <w:rsid w:val="00252AFB"/>
    <w:rsid w:val="0025303F"/>
    <w:rsid w:val="00253312"/>
    <w:rsid w:val="00254996"/>
    <w:rsid w:val="002549AC"/>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252A"/>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408F"/>
    <w:rsid w:val="002C55C6"/>
    <w:rsid w:val="002C5D66"/>
    <w:rsid w:val="002C6182"/>
    <w:rsid w:val="002C6352"/>
    <w:rsid w:val="002D011A"/>
    <w:rsid w:val="002D044B"/>
    <w:rsid w:val="002D05C1"/>
    <w:rsid w:val="002D079B"/>
    <w:rsid w:val="002D1E86"/>
    <w:rsid w:val="002D2100"/>
    <w:rsid w:val="002D2310"/>
    <w:rsid w:val="002D2912"/>
    <w:rsid w:val="002D2A09"/>
    <w:rsid w:val="002D3D28"/>
    <w:rsid w:val="002D3FFC"/>
    <w:rsid w:val="002D43EC"/>
    <w:rsid w:val="002D495B"/>
    <w:rsid w:val="002D4EE1"/>
    <w:rsid w:val="002D5226"/>
    <w:rsid w:val="002D538F"/>
    <w:rsid w:val="002D5D6C"/>
    <w:rsid w:val="002D68BA"/>
    <w:rsid w:val="002D6A2B"/>
    <w:rsid w:val="002D6ADE"/>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322"/>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2939"/>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4A35"/>
    <w:rsid w:val="0035526F"/>
    <w:rsid w:val="00355F1A"/>
    <w:rsid w:val="003568BA"/>
    <w:rsid w:val="00356E96"/>
    <w:rsid w:val="00357DB4"/>
    <w:rsid w:val="00360CB1"/>
    <w:rsid w:val="00361238"/>
    <w:rsid w:val="003613DA"/>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0F80"/>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2B45"/>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2F7"/>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1AF2"/>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6CDA"/>
    <w:rsid w:val="004B7B9A"/>
    <w:rsid w:val="004B7E1F"/>
    <w:rsid w:val="004C16AF"/>
    <w:rsid w:val="004C19A0"/>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0EB"/>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03F"/>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D99"/>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1E7"/>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1B3"/>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4CF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5118"/>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5B4"/>
    <w:rsid w:val="005D0765"/>
    <w:rsid w:val="005D087A"/>
    <w:rsid w:val="005D1E80"/>
    <w:rsid w:val="005D2CE6"/>
    <w:rsid w:val="005D340F"/>
    <w:rsid w:val="005D36E0"/>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177A5"/>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2861"/>
    <w:rsid w:val="006A31CD"/>
    <w:rsid w:val="006A37F8"/>
    <w:rsid w:val="006A4031"/>
    <w:rsid w:val="006A403E"/>
    <w:rsid w:val="006A43DF"/>
    <w:rsid w:val="006A4494"/>
    <w:rsid w:val="006A4FF8"/>
    <w:rsid w:val="006A5604"/>
    <w:rsid w:val="006A5607"/>
    <w:rsid w:val="006A598D"/>
    <w:rsid w:val="006A6D04"/>
    <w:rsid w:val="006A7D9A"/>
    <w:rsid w:val="006B00FB"/>
    <w:rsid w:val="006B179C"/>
    <w:rsid w:val="006B1A4C"/>
    <w:rsid w:val="006B2CB5"/>
    <w:rsid w:val="006B2F35"/>
    <w:rsid w:val="006B3A0C"/>
    <w:rsid w:val="006B3A59"/>
    <w:rsid w:val="006B55EE"/>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53A0"/>
    <w:rsid w:val="00707326"/>
    <w:rsid w:val="007074DE"/>
    <w:rsid w:val="007077E8"/>
    <w:rsid w:val="00707BAE"/>
    <w:rsid w:val="00707DF8"/>
    <w:rsid w:val="00710170"/>
    <w:rsid w:val="00711A6C"/>
    <w:rsid w:val="00712163"/>
    <w:rsid w:val="00712A72"/>
    <w:rsid w:val="00712AC9"/>
    <w:rsid w:val="00712FDE"/>
    <w:rsid w:val="007138D7"/>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280"/>
    <w:rsid w:val="007345CD"/>
    <w:rsid w:val="00734760"/>
    <w:rsid w:val="0073486C"/>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253"/>
    <w:rsid w:val="00777327"/>
    <w:rsid w:val="00777F43"/>
    <w:rsid w:val="007837A0"/>
    <w:rsid w:val="00783F46"/>
    <w:rsid w:val="00783F9A"/>
    <w:rsid w:val="00784EBA"/>
    <w:rsid w:val="00785112"/>
    <w:rsid w:val="0078549E"/>
    <w:rsid w:val="0078564B"/>
    <w:rsid w:val="00785D92"/>
    <w:rsid w:val="00786144"/>
    <w:rsid w:val="007865D8"/>
    <w:rsid w:val="00786721"/>
    <w:rsid w:val="00786F0C"/>
    <w:rsid w:val="00786F22"/>
    <w:rsid w:val="00787CDA"/>
    <w:rsid w:val="00791F67"/>
    <w:rsid w:val="00792E67"/>
    <w:rsid w:val="00792E87"/>
    <w:rsid w:val="00793187"/>
    <w:rsid w:val="00793D32"/>
    <w:rsid w:val="00794008"/>
    <w:rsid w:val="0079434F"/>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3AE8"/>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24"/>
    <w:rsid w:val="007E3B4F"/>
    <w:rsid w:val="007E4496"/>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0420"/>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21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09C4"/>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4AA2"/>
    <w:rsid w:val="008D546A"/>
    <w:rsid w:val="008D5C04"/>
    <w:rsid w:val="008D7305"/>
    <w:rsid w:val="008D7EF3"/>
    <w:rsid w:val="008E1013"/>
    <w:rsid w:val="008E146D"/>
    <w:rsid w:val="008E15C8"/>
    <w:rsid w:val="008E1EB5"/>
    <w:rsid w:val="008E1EFF"/>
    <w:rsid w:val="008E1F1A"/>
    <w:rsid w:val="008E328B"/>
    <w:rsid w:val="008E3468"/>
    <w:rsid w:val="008E51AA"/>
    <w:rsid w:val="008E5848"/>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1"/>
    <w:rsid w:val="00913A34"/>
    <w:rsid w:val="009141A8"/>
    <w:rsid w:val="00915016"/>
    <w:rsid w:val="009153EC"/>
    <w:rsid w:val="00915929"/>
    <w:rsid w:val="00915C67"/>
    <w:rsid w:val="00916482"/>
    <w:rsid w:val="00916568"/>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06"/>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612"/>
    <w:rsid w:val="009C5D09"/>
    <w:rsid w:val="009C623C"/>
    <w:rsid w:val="009C6D42"/>
    <w:rsid w:val="009C6E94"/>
    <w:rsid w:val="009C7500"/>
    <w:rsid w:val="009C767F"/>
    <w:rsid w:val="009C79EF"/>
    <w:rsid w:val="009D0187"/>
    <w:rsid w:val="009D0385"/>
    <w:rsid w:val="009D10EF"/>
    <w:rsid w:val="009D1722"/>
    <w:rsid w:val="009D19C7"/>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2A47"/>
    <w:rsid w:val="00A2357F"/>
    <w:rsid w:val="00A240F0"/>
    <w:rsid w:val="00A24747"/>
    <w:rsid w:val="00A254E4"/>
    <w:rsid w:val="00A2579B"/>
    <w:rsid w:val="00A25AD0"/>
    <w:rsid w:val="00A2683E"/>
    <w:rsid w:val="00A2734F"/>
    <w:rsid w:val="00A2776D"/>
    <w:rsid w:val="00A27E6C"/>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3736"/>
    <w:rsid w:val="00A44A1C"/>
    <w:rsid w:val="00A44FB0"/>
    <w:rsid w:val="00A45491"/>
    <w:rsid w:val="00A45586"/>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2D80"/>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54C"/>
    <w:rsid w:val="00B54D72"/>
    <w:rsid w:val="00B55CA7"/>
    <w:rsid w:val="00B5720B"/>
    <w:rsid w:val="00B60B4A"/>
    <w:rsid w:val="00B60B81"/>
    <w:rsid w:val="00B60BC9"/>
    <w:rsid w:val="00B60D3B"/>
    <w:rsid w:val="00B61586"/>
    <w:rsid w:val="00B61DB2"/>
    <w:rsid w:val="00B62159"/>
    <w:rsid w:val="00B625FC"/>
    <w:rsid w:val="00B63B16"/>
    <w:rsid w:val="00B65750"/>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0E56"/>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2CFA"/>
    <w:rsid w:val="00BB5280"/>
    <w:rsid w:val="00BB731B"/>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E6A03"/>
    <w:rsid w:val="00BF136D"/>
    <w:rsid w:val="00BF17C8"/>
    <w:rsid w:val="00BF1B4F"/>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6D1"/>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7EC"/>
    <w:rsid w:val="00C6686B"/>
    <w:rsid w:val="00C67098"/>
    <w:rsid w:val="00C67177"/>
    <w:rsid w:val="00C674FC"/>
    <w:rsid w:val="00C67A06"/>
    <w:rsid w:val="00C707C3"/>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18EA"/>
    <w:rsid w:val="00C83491"/>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203"/>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06E77"/>
    <w:rsid w:val="00D10680"/>
    <w:rsid w:val="00D1117B"/>
    <w:rsid w:val="00D115C3"/>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8CE"/>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5F3B"/>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17F"/>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84F"/>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3DB8"/>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6F5F"/>
    <w:rsid w:val="00DF7254"/>
    <w:rsid w:val="00DF7EA0"/>
    <w:rsid w:val="00E00231"/>
    <w:rsid w:val="00E008A2"/>
    <w:rsid w:val="00E01F00"/>
    <w:rsid w:val="00E030A1"/>
    <w:rsid w:val="00E037F1"/>
    <w:rsid w:val="00E039B5"/>
    <w:rsid w:val="00E03B1A"/>
    <w:rsid w:val="00E03BD6"/>
    <w:rsid w:val="00E03FA9"/>
    <w:rsid w:val="00E04481"/>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0B"/>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284"/>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A67D6"/>
    <w:rsid w:val="00EB0053"/>
    <w:rsid w:val="00EB01CA"/>
    <w:rsid w:val="00EB1CA9"/>
    <w:rsid w:val="00EB2BD6"/>
    <w:rsid w:val="00EB2ED6"/>
    <w:rsid w:val="00EB306A"/>
    <w:rsid w:val="00EB4860"/>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2336"/>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7C2"/>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1F9"/>
    <w:rsid w:val="00F34B59"/>
    <w:rsid w:val="00F34E81"/>
    <w:rsid w:val="00F35CC8"/>
    <w:rsid w:val="00F36824"/>
    <w:rsid w:val="00F36887"/>
    <w:rsid w:val="00F368EF"/>
    <w:rsid w:val="00F3716A"/>
    <w:rsid w:val="00F37257"/>
    <w:rsid w:val="00F37658"/>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AD8"/>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B"/>
    <w:rsid w:val="00F7619E"/>
    <w:rsid w:val="00F76BBC"/>
    <w:rsid w:val="00F77777"/>
    <w:rsid w:val="00F801FE"/>
    <w:rsid w:val="00F826C8"/>
    <w:rsid w:val="00F8276E"/>
    <w:rsid w:val="00F829BF"/>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2E4"/>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B7D1D"/>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FC1DDDD-2E4E-4433-9EE3-98DD9AA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A4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2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912"/>
  </w:style>
  <w:style w:type="paragraph" w:styleId="Fuzeile">
    <w:name w:val="footer"/>
    <w:basedOn w:val="Standard"/>
    <w:link w:val="FuzeileZchn"/>
    <w:uiPriority w:val="99"/>
    <w:unhideWhenUsed/>
    <w:rsid w:val="002D2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912"/>
  </w:style>
  <w:style w:type="paragraph" w:styleId="Sprechblasentext">
    <w:name w:val="Balloon Text"/>
    <w:basedOn w:val="Standard"/>
    <w:link w:val="SprechblasentextZchn"/>
    <w:uiPriority w:val="99"/>
    <w:semiHidden/>
    <w:unhideWhenUsed/>
    <w:rsid w:val="00D115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5C3"/>
    <w:rPr>
      <w:rFonts w:ascii="Segoe UI" w:hAnsi="Segoe UI" w:cs="Segoe UI"/>
      <w:sz w:val="18"/>
      <w:szCs w:val="18"/>
    </w:rPr>
  </w:style>
  <w:style w:type="paragraph" w:customStyle="1" w:styleId="Default">
    <w:name w:val="Default"/>
    <w:rsid w:val="003B2B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663">
      <w:bodyDiv w:val="1"/>
      <w:marLeft w:val="0"/>
      <w:marRight w:val="0"/>
      <w:marTop w:val="0"/>
      <w:marBottom w:val="0"/>
      <w:divBdr>
        <w:top w:val="none" w:sz="0" w:space="0" w:color="auto"/>
        <w:left w:val="none" w:sz="0" w:space="0" w:color="auto"/>
        <w:bottom w:val="none" w:sz="0" w:space="0" w:color="auto"/>
        <w:right w:val="none" w:sz="0" w:space="0" w:color="auto"/>
      </w:divBdr>
      <w:divsChild>
        <w:div w:id="1432774637">
          <w:marLeft w:val="0"/>
          <w:marRight w:val="0"/>
          <w:marTop w:val="0"/>
          <w:marBottom w:val="0"/>
          <w:divBdr>
            <w:top w:val="none" w:sz="0" w:space="0" w:color="auto"/>
            <w:left w:val="none" w:sz="0" w:space="0" w:color="auto"/>
            <w:bottom w:val="none" w:sz="0" w:space="0" w:color="auto"/>
            <w:right w:val="none" w:sz="0" w:space="0" w:color="auto"/>
          </w:divBdr>
        </w:div>
        <w:div w:id="116411917">
          <w:marLeft w:val="0"/>
          <w:marRight w:val="0"/>
          <w:marTop w:val="0"/>
          <w:marBottom w:val="0"/>
          <w:divBdr>
            <w:top w:val="none" w:sz="0" w:space="0" w:color="auto"/>
            <w:left w:val="none" w:sz="0" w:space="0" w:color="auto"/>
            <w:bottom w:val="none" w:sz="0" w:space="0" w:color="auto"/>
            <w:right w:val="none" w:sz="0" w:space="0" w:color="auto"/>
          </w:divBdr>
        </w:div>
        <w:div w:id="1680040352">
          <w:marLeft w:val="0"/>
          <w:marRight w:val="0"/>
          <w:marTop w:val="0"/>
          <w:marBottom w:val="0"/>
          <w:divBdr>
            <w:top w:val="none" w:sz="0" w:space="0" w:color="auto"/>
            <w:left w:val="none" w:sz="0" w:space="0" w:color="auto"/>
            <w:bottom w:val="none" w:sz="0" w:space="0" w:color="auto"/>
            <w:right w:val="none" w:sz="0" w:space="0" w:color="auto"/>
          </w:divBdr>
        </w:div>
        <w:div w:id="1869028145">
          <w:marLeft w:val="0"/>
          <w:marRight w:val="0"/>
          <w:marTop w:val="0"/>
          <w:marBottom w:val="0"/>
          <w:divBdr>
            <w:top w:val="none" w:sz="0" w:space="0" w:color="auto"/>
            <w:left w:val="none" w:sz="0" w:space="0" w:color="auto"/>
            <w:bottom w:val="none" w:sz="0" w:space="0" w:color="auto"/>
            <w:right w:val="none" w:sz="0" w:space="0" w:color="auto"/>
          </w:divBdr>
        </w:div>
        <w:div w:id="904608914">
          <w:marLeft w:val="0"/>
          <w:marRight w:val="0"/>
          <w:marTop w:val="0"/>
          <w:marBottom w:val="0"/>
          <w:divBdr>
            <w:top w:val="none" w:sz="0" w:space="0" w:color="auto"/>
            <w:left w:val="none" w:sz="0" w:space="0" w:color="auto"/>
            <w:bottom w:val="none" w:sz="0" w:space="0" w:color="auto"/>
            <w:right w:val="none" w:sz="0" w:space="0" w:color="auto"/>
          </w:divBdr>
        </w:div>
        <w:div w:id="1323504667">
          <w:marLeft w:val="0"/>
          <w:marRight w:val="0"/>
          <w:marTop w:val="0"/>
          <w:marBottom w:val="0"/>
          <w:divBdr>
            <w:top w:val="none" w:sz="0" w:space="0" w:color="auto"/>
            <w:left w:val="none" w:sz="0" w:space="0" w:color="auto"/>
            <w:bottom w:val="none" w:sz="0" w:space="0" w:color="auto"/>
            <w:right w:val="none" w:sz="0" w:space="0" w:color="auto"/>
          </w:divBdr>
        </w:div>
        <w:div w:id="1313145303">
          <w:marLeft w:val="0"/>
          <w:marRight w:val="0"/>
          <w:marTop w:val="0"/>
          <w:marBottom w:val="0"/>
          <w:divBdr>
            <w:top w:val="none" w:sz="0" w:space="0" w:color="auto"/>
            <w:left w:val="none" w:sz="0" w:space="0" w:color="auto"/>
            <w:bottom w:val="none" w:sz="0" w:space="0" w:color="auto"/>
            <w:right w:val="none" w:sz="0" w:space="0" w:color="auto"/>
          </w:divBdr>
        </w:div>
        <w:div w:id="534778724">
          <w:marLeft w:val="0"/>
          <w:marRight w:val="0"/>
          <w:marTop w:val="0"/>
          <w:marBottom w:val="0"/>
          <w:divBdr>
            <w:top w:val="none" w:sz="0" w:space="0" w:color="auto"/>
            <w:left w:val="none" w:sz="0" w:space="0" w:color="auto"/>
            <w:bottom w:val="none" w:sz="0" w:space="0" w:color="auto"/>
            <w:right w:val="none" w:sz="0" w:space="0" w:color="auto"/>
          </w:divBdr>
        </w:div>
        <w:div w:id="1922832950">
          <w:marLeft w:val="0"/>
          <w:marRight w:val="0"/>
          <w:marTop w:val="0"/>
          <w:marBottom w:val="0"/>
          <w:divBdr>
            <w:top w:val="none" w:sz="0" w:space="0" w:color="auto"/>
            <w:left w:val="none" w:sz="0" w:space="0" w:color="auto"/>
            <w:bottom w:val="none" w:sz="0" w:space="0" w:color="auto"/>
            <w:right w:val="none" w:sz="0" w:space="0" w:color="auto"/>
          </w:divBdr>
        </w:div>
        <w:div w:id="486633757">
          <w:marLeft w:val="0"/>
          <w:marRight w:val="0"/>
          <w:marTop w:val="0"/>
          <w:marBottom w:val="0"/>
          <w:divBdr>
            <w:top w:val="none" w:sz="0" w:space="0" w:color="auto"/>
            <w:left w:val="none" w:sz="0" w:space="0" w:color="auto"/>
            <w:bottom w:val="none" w:sz="0" w:space="0" w:color="auto"/>
            <w:right w:val="none" w:sz="0" w:space="0" w:color="auto"/>
          </w:divBdr>
        </w:div>
      </w:divsChild>
    </w:div>
    <w:div w:id="284310076">
      <w:bodyDiv w:val="1"/>
      <w:marLeft w:val="0"/>
      <w:marRight w:val="0"/>
      <w:marTop w:val="0"/>
      <w:marBottom w:val="0"/>
      <w:divBdr>
        <w:top w:val="none" w:sz="0" w:space="0" w:color="auto"/>
        <w:left w:val="none" w:sz="0" w:space="0" w:color="auto"/>
        <w:bottom w:val="none" w:sz="0" w:space="0" w:color="auto"/>
        <w:right w:val="none" w:sz="0" w:space="0" w:color="auto"/>
      </w:divBdr>
      <w:divsChild>
        <w:div w:id="1078281684">
          <w:marLeft w:val="0"/>
          <w:marRight w:val="0"/>
          <w:marTop w:val="0"/>
          <w:marBottom w:val="0"/>
          <w:divBdr>
            <w:top w:val="none" w:sz="0" w:space="0" w:color="auto"/>
            <w:left w:val="none" w:sz="0" w:space="0" w:color="auto"/>
            <w:bottom w:val="none" w:sz="0" w:space="0" w:color="auto"/>
            <w:right w:val="none" w:sz="0" w:space="0" w:color="auto"/>
          </w:divBdr>
        </w:div>
        <w:div w:id="1898591719">
          <w:marLeft w:val="0"/>
          <w:marRight w:val="0"/>
          <w:marTop w:val="0"/>
          <w:marBottom w:val="0"/>
          <w:divBdr>
            <w:top w:val="none" w:sz="0" w:space="0" w:color="auto"/>
            <w:left w:val="none" w:sz="0" w:space="0" w:color="auto"/>
            <w:bottom w:val="none" w:sz="0" w:space="0" w:color="auto"/>
            <w:right w:val="none" w:sz="0" w:space="0" w:color="auto"/>
          </w:divBdr>
        </w:div>
        <w:div w:id="1783576775">
          <w:marLeft w:val="0"/>
          <w:marRight w:val="0"/>
          <w:marTop w:val="0"/>
          <w:marBottom w:val="0"/>
          <w:divBdr>
            <w:top w:val="none" w:sz="0" w:space="0" w:color="auto"/>
            <w:left w:val="none" w:sz="0" w:space="0" w:color="auto"/>
            <w:bottom w:val="none" w:sz="0" w:space="0" w:color="auto"/>
            <w:right w:val="none" w:sz="0" w:space="0" w:color="auto"/>
          </w:divBdr>
        </w:div>
        <w:div w:id="1016930463">
          <w:marLeft w:val="0"/>
          <w:marRight w:val="0"/>
          <w:marTop w:val="0"/>
          <w:marBottom w:val="0"/>
          <w:divBdr>
            <w:top w:val="none" w:sz="0" w:space="0" w:color="auto"/>
            <w:left w:val="none" w:sz="0" w:space="0" w:color="auto"/>
            <w:bottom w:val="none" w:sz="0" w:space="0" w:color="auto"/>
            <w:right w:val="none" w:sz="0" w:space="0" w:color="auto"/>
          </w:divBdr>
        </w:div>
        <w:div w:id="2034766833">
          <w:marLeft w:val="0"/>
          <w:marRight w:val="0"/>
          <w:marTop w:val="0"/>
          <w:marBottom w:val="0"/>
          <w:divBdr>
            <w:top w:val="none" w:sz="0" w:space="0" w:color="auto"/>
            <w:left w:val="none" w:sz="0" w:space="0" w:color="auto"/>
            <w:bottom w:val="none" w:sz="0" w:space="0" w:color="auto"/>
            <w:right w:val="none" w:sz="0" w:space="0" w:color="auto"/>
          </w:divBdr>
        </w:div>
        <w:div w:id="499002090">
          <w:marLeft w:val="0"/>
          <w:marRight w:val="0"/>
          <w:marTop w:val="0"/>
          <w:marBottom w:val="0"/>
          <w:divBdr>
            <w:top w:val="none" w:sz="0" w:space="0" w:color="auto"/>
            <w:left w:val="none" w:sz="0" w:space="0" w:color="auto"/>
            <w:bottom w:val="none" w:sz="0" w:space="0" w:color="auto"/>
            <w:right w:val="none" w:sz="0" w:space="0" w:color="auto"/>
          </w:divBdr>
        </w:div>
        <w:div w:id="1565867826">
          <w:marLeft w:val="0"/>
          <w:marRight w:val="0"/>
          <w:marTop w:val="0"/>
          <w:marBottom w:val="0"/>
          <w:divBdr>
            <w:top w:val="none" w:sz="0" w:space="0" w:color="auto"/>
            <w:left w:val="none" w:sz="0" w:space="0" w:color="auto"/>
            <w:bottom w:val="none" w:sz="0" w:space="0" w:color="auto"/>
            <w:right w:val="none" w:sz="0" w:space="0" w:color="auto"/>
          </w:divBdr>
        </w:div>
        <w:div w:id="1899319742">
          <w:marLeft w:val="0"/>
          <w:marRight w:val="0"/>
          <w:marTop w:val="0"/>
          <w:marBottom w:val="0"/>
          <w:divBdr>
            <w:top w:val="none" w:sz="0" w:space="0" w:color="auto"/>
            <w:left w:val="none" w:sz="0" w:space="0" w:color="auto"/>
            <w:bottom w:val="none" w:sz="0" w:space="0" w:color="auto"/>
            <w:right w:val="none" w:sz="0" w:space="0" w:color="auto"/>
          </w:divBdr>
        </w:div>
        <w:div w:id="293757615">
          <w:marLeft w:val="0"/>
          <w:marRight w:val="0"/>
          <w:marTop w:val="0"/>
          <w:marBottom w:val="0"/>
          <w:divBdr>
            <w:top w:val="none" w:sz="0" w:space="0" w:color="auto"/>
            <w:left w:val="none" w:sz="0" w:space="0" w:color="auto"/>
            <w:bottom w:val="none" w:sz="0" w:space="0" w:color="auto"/>
            <w:right w:val="none" w:sz="0" w:space="0" w:color="auto"/>
          </w:divBdr>
        </w:div>
        <w:div w:id="1815755687">
          <w:marLeft w:val="0"/>
          <w:marRight w:val="0"/>
          <w:marTop w:val="0"/>
          <w:marBottom w:val="0"/>
          <w:divBdr>
            <w:top w:val="none" w:sz="0" w:space="0" w:color="auto"/>
            <w:left w:val="none" w:sz="0" w:space="0" w:color="auto"/>
            <w:bottom w:val="none" w:sz="0" w:space="0" w:color="auto"/>
            <w:right w:val="none" w:sz="0" w:space="0" w:color="auto"/>
          </w:divBdr>
        </w:div>
        <w:div w:id="155347489">
          <w:marLeft w:val="0"/>
          <w:marRight w:val="0"/>
          <w:marTop w:val="0"/>
          <w:marBottom w:val="0"/>
          <w:divBdr>
            <w:top w:val="none" w:sz="0" w:space="0" w:color="auto"/>
            <w:left w:val="none" w:sz="0" w:space="0" w:color="auto"/>
            <w:bottom w:val="none" w:sz="0" w:space="0" w:color="auto"/>
            <w:right w:val="none" w:sz="0" w:space="0" w:color="auto"/>
          </w:divBdr>
        </w:div>
      </w:divsChild>
    </w:div>
    <w:div w:id="457770954">
      <w:bodyDiv w:val="1"/>
      <w:marLeft w:val="0"/>
      <w:marRight w:val="0"/>
      <w:marTop w:val="0"/>
      <w:marBottom w:val="0"/>
      <w:divBdr>
        <w:top w:val="none" w:sz="0" w:space="0" w:color="auto"/>
        <w:left w:val="none" w:sz="0" w:space="0" w:color="auto"/>
        <w:bottom w:val="none" w:sz="0" w:space="0" w:color="auto"/>
        <w:right w:val="none" w:sz="0" w:space="0" w:color="auto"/>
      </w:divBdr>
      <w:divsChild>
        <w:div w:id="1399280379">
          <w:marLeft w:val="0"/>
          <w:marRight w:val="0"/>
          <w:marTop w:val="0"/>
          <w:marBottom w:val="0"/>
          <w:divBdr>
            <w:top w:val="none" w:sz="0" w:space="0" w:color="auto"/>
            <w:left w:val="none" w:sz="0" w:space="0" w:color="auto"/>
            <w:bottom w:val="none" w:sz="0" w:space="0" w:color="auto"/>
            <w:right w:val="none" w:sz="0" w:space="0" w:color="auto"/>
          </w:divBdr>
        </w:div>
        <w:div w:id="2121610516">
          <w:marLeft w:val="0"/>
          <w:marRight w:val="0"/>
          <w:marTop w:val="0"/>
          <w:marBottom w:val="0"/>
          <w:divBdr>
            <w:top w:val="none" w:sz="0" w:space="0" w:color="auto"/>
            <w:left w:val="none" w:sz="0" w:space="0" w:color="auto"/>
            <w:bottom w:val="none" w:sz="0" w:space="0" w:color="auto"/>
            <w:right w:val="none" w:sz="0" w:space="0" w:color="auto"/>
          </w:divBdr>
        </w:div>
        <w:div w:id="1774865200">
          <w:marLeft w:val="0"/>
          <w:marRight w:val="0"/>
          <w:marTop w:val="0"/>
          <w:marBottom w:val="0"/>
          <w:divBdr>
            <w:top w:val="none" w:sz="0" w:space="0" w:color="auto"/>
            <w:left w:val="none" w:sz="0" w:space="0" w:color="auto"/>
            <w:bottom w:val="none" w:sz="0" w:space="0" w:color="auto"/>
            <w:right w:val="none" w:sz="0" w:space="0" w:color="auto"/>
          </w:divBdr>
        </w:div>
      </w:divsChild>
    </w:div>
    <w:div w:id="599918268">
      <w:bodyDiv w:val="1"/>
      <w:marLeft w:val="0"/>
      <w:marRight w:val="0"/>
      <w:marTop w:val="0"/>
      <w:marBottom w:val="0"/>
      <w:divBdr>
        <w:top w:val="none" w:sz="0" w:space="0" w:color="auto"/>
        <w:left w:val="none" w:sz="0" w:space="0" w:color="auto"/>
        <w:bottom w:val="none" w:sz="0" w:space="0" w:color="auto"/>
        <w:right w:val="none" w:sz="0" w:space="0" w:color="auto"/>
      </w:divBdr>
      <w:divsChild>
        <w:div w:id="1047025177">
          <w:marLeft w:val="0"/>
          <w:marRight w:val="0"/>
          <w:marTop w:val="0"/>
          <w:marBottom w:val="0"/>
          <w:divBdr>
            <w:top w:val="none" w:sz="0" w:space="0" w:color="auto"/>
            <w:left w:val="none" w:sz="0" w:space="0" w:color="auto"/>
            <w:bottom w:val="none" w:sz="0" w:space="0" w:color="auto"/>
            <w:right w:val="none" w:sz="0" w:space="0" w:color="auto"/>
          </w:divBdr>
        </w:div>
        <w:div w:id="723136146">
          <w:marLeft w:val="0"/>
          <w:marRight w:val="0"/>
          <w:marTop w:val="0"/>
          <w:marBottom w:val="0"/>
          <w:divBdr>
            <w:top w:val="none" w:sz="0" w:space="0" w:color="auto"/>
            <w:left w:val="none" w:sz="0" w:space="0" w:color="auto"/>
            <w:bottom w:val="none" w:sz="0" w:space="0" w:color="auto"/>
            <w:right w:val="none" w:sz="0" w:space="0" w:color="auto"/>
          </w:divBdr>
        </w:div>
      </w:divsChild>
    </w:div>
    <w:div w:id="650016477">
      <w:bodyDiv w:val="1"/>
      <w:marLeft w:val="0"/>
      <w:marRight w:val="0"/>
      <w:marTop w:val="0"/>
      <w:marBottom w:val="0"/>
      <w:divBdr>
        <w:top w:val="none" w:sz="0" w:space="0" w:color="auto"/>
        <w:left w:val="none" w:sz="0" w:space="0" w:color="auto"/>
        <w:bottom w:val="none" w:sz="0" w:space="0" w:color="auto"/>
        <w:right w:val="none" w:sz="0" w:space="0" w:color="auto"/>
      </w:divBdr>
      <w:divsChild>
        <w:div w:id="1555700107">
          <w:marLeft w:val="0"/>
          <w:marRight w:val="0"/>
          <w:marTop w:val="0"/>
          <w:marBottom w:val="0"/>
          <w:divBdr>
            <w:top w:val="none" w:sz="0" w:space="0" w:color="auto"/>
            <w:left w:val="none" w:sz="0" w:space="0" w:color="auto"/>
            <w:bottom w:val="none" w:sz="0" w:space="0" w:color="auto"/>
            <w:right w:val="none" w:sz="0" w:space="0" w:color="auto"/>
          </w:divBdr>
        </w:div>
        <w:div w:id="1972127086">
          <w:marLeft w:val="0"/>
          <w:marRight w:val="0"/>
          <w:marTop w:val="0"/>
          <w:marBottom w:val="0"/>
          <w:divBdr>
            <w:top w:val="none" w:sz="0" w:space="0" w:color="auto"/>
            <w:left w:val="none" w:sz="0" w:space="0" w:color="auto"/>
            <w:bottom w:val="none" w:sz="0" w:space="0" w:color="auto"/>
            <w:right w:val="none" w:sz="0" w:space="0" w:color="auto"/>
          </w:divBdr>
        </w:div>
      </w:divsChild>
    </w:div>
    <w:div w:id="705519632">
      <w:bodyDiv w:val="1"/>
      <w:marLeft w:val="0"/>
      <w:marRight w:val="0"/>
      <w:marTop w:val="0"/>
      <w:marBottom w:val="0"/>
      <w:divBdr>
        <w:top w:val="none" w:sz="0" w:space="0" w:color="auto"/>
        <w:left w:val="none" w:sz="0" w:space="0" w:color="auto"/>
        <w:bottom w:val="none" w:sz="0" w:space="0" w:color="auto"/>
        <w:right w:val="none" w:sz="0" w:space="0" w:color="auto"/>
      </w:divBdr>
      <w:divsChild>
        <w:div w:id="1802923281">
          <w:marLeft w:val="0"/>
          <w:marRight w:val="0"/>
          <w:marTop w:val="0"/>
          <w:marBottom w:val="0"/>
          <w:divBdr>
            <w:top w:val="none" w:sz="0" w:space="0" w:color="auto"/>
            <w:left w:val="none" w:sz="0" w:space="0" w:color="auto"/>
            <w:bottom w:val="none" w:sz="0" w:space="0" w:color="auto"/>
            <w:right w:val="none" w:sz="0" w:space="0" w:color="auto"/>
          </w:divBdr>
        </w:div>
        <w:div w:id="1038091662">
          <w:marLeft w:val="0"/>
          <w:marRight w:val="0"/>
          <w:marTop w:val="0"/>
          <w:marBottom w:val="0"/>
          <w:divBdr>
            <w:top w:val="none" w:sz="0" w:space="0" w:color="auto"/>
            <w:left w:val="none" w:sz="0" w:space="0" w:color="auto"/>
            <w:bottom w:val="none" w:sz="0" w:space="0" w:color="auto"/>
            <w:right w:val="none" w:sz="0" w:space="0" w:color="auto"/>
          </w:divBdr>
        </w:div>
        <w:div w:id="381684696">
          <w:marLeft w:val="0"/>
          <w:marRight w:val="0"/>
          <w:marTop w:val="0"/>
          <w:marBottom w:val="0"/>
          <w:divBdr>
            <w:top w:val="none" w:sz="0" w:space="0" w:color="auto"/>
            <w:left w:val="none" w:sz="0" w:space="0" w:color="auto"/>
            <w:bottom w:val="none" w:sz="0" w:space="0" w:color="auto"/>
            <w:right w:val="none" w:sz="0" w:space="0" w:color="auto"/>
          </w:divBdr>
        </w:div>
        <w:div w:id="1504978123">
          <w:marLeft w:val="0"/>
          <w:marRight w:val="0"/>
          <w:marTop w:val="0"/>
          <w:marBottom w:val="0"/>
          <w:divBdr>
            <w:top w:val="none" w:sz="0" w:space="0" w:color="auto"/>
            <w:left w:val="none" w:sz="0" w:space="0" w:color="auto"/>
            <w:bottom w:val="none" w:sz="0" w:space="0" w:color="auto"/>
            <w:right w:val="none" w:sz="0" w:space="0" w:color="auto"/>
          </w:divBdr>
        </w:div>
        <w:div w:id="413938646">
          <w:marLeft w:val="0"/>
          <w:marRight w:val="0"/>
          <w:marTop w:val="0"/>
          <w:marBottom w:val="0"/>
          <w:divBdr>
            <w:top w:val="none" w:sz="0" w:space="0" w:color="auto"/>
            <w:left w:val="none" w:sz="0" w:space="0" w:color="auto"/>
            <w:bottom w:val="none" w:sz="0" w:space="0" w:color="auto"/>
            <w:right w:val="none" w:sz="0" w:space="0" w:color="auto"/>
          </w:divBdr>
        </w:div>
      </w:divsChild>
    </w:div>
    <w:div w:id="774791852">
      <w:bodyDiv w:val="1"/>
      <w:marLeft w:val="0"/>
      <w:marRight w:val="0"/>
      <w:marTop w:val="0"/>
      <w:marBottom w:val="0"/>
      <w:divBdr>
        <w:top w:val="none" w:sz="0" w:space="0" w:color="auto"/>
        <w:left w:val="none" w:sz="0" w:space="0" w:color="auto"/>
        <w:bottom w:val="none" w:sz="0" w:space="0" w:color="auto"/>
        <w:right w:val="none" w:sz="0" w:space="0" w:color="auto"/>
      </w:divBdr>
      <w:divsChild>
        <w:div w:id="1691956908">
          <w:marLeft w:val="0"/>
          <w:marRight w:val="0"/>
          <w:marTop w:val="0"/>
          <w:marBottom w:val="0"/>
          <w:divBdr>
            <w:top w:val="none" w:sz="0" w:space="0" w:color="auto"/>
            <w:left w:val="none" w:sz="0" w:space="0" w:color="auto"/>
            <w:bottom w:val="none" w:sz="0" w:space="0" w:color="auto"/>
            <w:right w:val="none" w:sz="0" w:space="0" w:color="auto"/>
          </w:divBdr>
        </w:div>
        <w:div w:id="1803310332">
          <w:marLeft w:val="0"/>
          <w:marRight w:val="0"/>
          <w:marTop w:val="0"/>
          <w:marBottom w:val="0"/>
          <w:divBdr>
            <w:top w:val="none" w:sz="0" w:space="0" w:color="auto"/>
            <w:left w:val="none" w:sz="0" w:space="0" w:color="auto"/>
            <w:bottom w:val="none" w:sz="0" w:space="0" w:color="auto"/>
            <w:right w:val="none" w:sz="0" w:space="0" w:color="auto"/>
          </w:divBdr>
        </w:div>
        <w:div w:id="1977561303">
          <w:marLeft w:val="0"/>
          <w:marRight w:val="0"/>
          <w:marTop w:val="0"/>
          <w:marBottom w:val="0"/>
          <w:divBdr>
            <w:top w:val="none" w:sz="0" w:space="0" w:color="auto"/>
            <w:left w:val="none" w:sz="0" w:space="0" w:color="auto"/>
            <w:bottom w:val="none" w:sz="0" w:space="0" w:color="auto"/>
            <w:right w:val="none" w:sz="0" w:space="0" w:color="auto"/>
          </w:divBdr>
        </w:div>
        <w:div w:id="915825868">
          <w:marLeft w:val="0"/>
          <w:marRight w:val="0"/>
          <w:marTop w:val="0"/>
          <w:marBottom w:val="0"/>
          <w:divBdr>
            <w:top w:val="none" w:sz="0" w:space="0" w:color="auto"/>
            <w:left w:val="none" w:sz="0" w:space="0" w:color="auto"/>
            <w:bottom w:val="none" w:sz="0" w:space="0" w:color="auto"/>
            <w:right w:val="none" w:sz="0" w:space="0" w:color="auto"/>
          </w:divBdr>
        </w:div>
        <w:div w:id="115875033">
          <w:marLeft w:val="0"/>
          <w:marRight w:val="0"/>
          <w:marTop w:val="0"/>
          <w:marBottom w:val="0"/>
          <w:divBdr>
            <w:top w:val="none" w:sz="0" w:space="0" w:color="auto"/>
            <w:left w:val="none" w:sz="0" w:space="0" w:color="auto"/>
            <w:bottom w:val="none" w:sz="0" w:space="0" w:color="auto"/>
            <w:right w:val="none" w:sz="0" w:space="0" w:color="auto"/>
          </w:divBdr>
        </w:div>
      </w:divsChild>
    </w:div>
    <w:div w:id="848102854">
      <w:bodyDiv w:val="1"/>
      <w:marLeft w:val="0"/>
      <w:marRight w:val="0"/>
      <w:marTop w:val="0"/>
      <w:marBottom w:val="0"/>
      <w:divBdr>
        <w:top w:val="none" w:sz="0" w:space="0" w:color="auto"/>
        <w:left w:val="none" w:sz="0" w:space="0" w:color="auto"/>
        <w:bottom w:val="none" w:sz="0" w:space="0" w:color="auto"/>
        <w:right w:val="none" w:sz="0" w:space="0" w:color="auto"/>
      </w:divBdr>
      <w:divsChild>
        <w:div w:id="1237545193">
          <w:marLeft w:val="0"/>
          <w:marRight w:val="0"/>
          <w:marTop w:val="0"/>
          <w:marBottom w:val="0"/>
          <w:divBdr>
            <w:top w:val="none" w:sz="0" w:space="0" w:color="auto"/>
            <w:left w:val="none" w:sz="0" w:space="0" w:color="auto"/>
            <w:bottom w:val="none" w:sz="0" w:space="0" w:color="auto"/>
            <w:right w:val="none" w:sz="0" w:space="0" w:color="auto"/>
          </w:divBdr>
        </w:div>
        <w:div w:id="1360663364">
          <w:marLeft w:val="0"/>
          <w:marRight w:val="0"/>
          <w:marTop w:val="0"/>
          <w:marBottom w:val="0"/>
          <w:divBdr>
            <w:top w:val="none" w:sz="0" w:space="0" w:color="auto"/>
            <w:left w:val="none" w:sz="0" w:space="0" w:color="auto"/>
            <w:bottom w:val="none" w:sz="0" w:space="0" w:color="auto"/>
            <w:right w:val="none" w:sz="0" w:space="0" w:color="auto"/>
          </w:divBdr>
        </w:div>
        <w:div w:id="661933439">
          <w:marLeft w:val="0"/>
          <w:marRight w:val="0"/>
          <w:marTop w:val="0"/>
          <w:marBottom w:val="0"/>
          <w:divBdr>
            <w:top w:val="none" w:sz="0" w:space="0" w:color="auto"/>
            <w:left w:val="none" w:sz="0" w:space="0" w:color="auto"/>
            <w:bottom w:val="none" w:sz="0" w:space="0" w:color="auto"/>
            <w:right w:val="none" w:sz="0" w:space="0" w:color="auto"/>
          </w:divBdr>
        </w:div>
        <w:div w:id="707071506">
          <w:marLeft w:val="0"/>
          <w:marRight w:val="0"/>
          <w:marTop w:val="0"/>
          <w:marBottom w:val="0"/>
          <w:divBdr>
            <w:top w:val="none" w:sz="0" w:space="0" w:color="auto"/>
            <w:left w:val="none" w:sz="0" w:space="0" w:color="auto"/>
            <w:bottom w:val="none" w:sz="0" w:space="0" w:color="auto"/>
            <w:right w:val="none" w:sz="0" w:space="0" w:color="auto"/>
          </w:divBdr>
        </w:div>
        <w:div w:id="1552376554">
          <w:marLeft w:val="0"/>
          <w:marRight w:val="0"/>
          <w:marTop w:val="0"/>
          <w:marBottom w:val="0"/>
          <w:divBdr>
            <w:top w:val="none" w:sz="0" w:space="0" w:color="auto"/>
            <w:left w:val="none" w:sz="0" w:space="0" w:color="auto"/>
            <w:bottom w:val="none" w:sz="0" w:space="0" w:color="auto"/>
            <w:right w:val="none" w:sz="0" w:space="0" w:color="auto"/>
          </w:divBdr>
        </w:div>
        <w:div w:id="1407530708">
          <w:marLeft w:val="0"/>
          <w:marRight w:val="0"/>
          <w:marTop w:val="0"/>
          <w:marBottom w:val="0"/>
          <w:divBdr>
            <w:top w:val="none" w:sz="0" w:space="0" w:color="auto"/>
            <w:left w:val="none" w:sz="0" w:space="0" w:color="auto"/>
            <w:bottom w:val="none" w:sz="0" w:space="0" w:color="auto"/>
            <w:right w:val="none" w:sz="0" w:space="0" w:color="auto"/>
          </w:divBdr>
        </w:div>
        <w:div w:id="2057969248">
          <w:marLeft w:val="0"/>
          <w:marRight w:val="0"/>
          <w:marTop w:val="0"/>
          <w:marBottom w:val="0"/>
          <w:divBdr>
            <w:top w:val="none" w:sz="0" w:space="0" w:color="auto"/>
            <w:left w:val="none" w:sz="0" w:space="0" w:color="auto"/>
            <w:bottom w:val="none" w:sz="0" w:space="0" w:color="auto"/>
            <w:right w:val="none" w:sz="0" w:space="0" w:color="auto"/>
          </w:divBdr>
        </w:div>
        <w:div w:id="1406030578">
          <w:marLeft w:val="0"/>
          <w:marRight w:val="0"/>
          <w:marTop w:val="0"/>
          <w:marBottom w:val="0"/>
          <w:divBdr>
            <w:top w:val="none" w:sz="0" w:space="0" w:color="auto"/>
            <w:left w:val="none" w:sz="0" w:space="0" w:color="auto"/>
            <w:bottom w:val="none" w:sz="0" w:space="0" w:color="auto"/>
            <w:right w:val="none" w:sz="0" w:space="0" w:color="auto"/>
          </w:divBdr>
        </w:div>
        <w:div w:id="876043700">
          <w:marLeft w:val="0"/>
          <w:marRight w:val="0"/>
          <w:marTop w:val="0"/>
          <w:marBottom w:val="0"/>
          <w:divBdr>
            <w:top w:val="none" w:sz="0" w:space="0" w:color="auto"/>
            <w:left w:val="none" w:sz="0" w:space="0" w:color="auto"/>
            <w:bottom w:val="none" w:sz="0" w:space="0" w:color="auto"/>
            <w:right w:val="none" w:sz="0" w:space="0" w:color="auto"/>
          </w:divBdr>
        </w:div>
        <w:div w:id="1423794129">
          <w:marLeft w:val="0"/>
          <w:marRight w:val="0"/>
          <w:marTop w:val="0"/>
          <w:marBottom w:val="0"/>
          <w:divBdr>
            <w:top w:val="none" w:sz="0" w:space="0" w:color="auto"/>
            <w:left w:val="none" w:sz="0" w:space="0" w:color="auto"/>
            <w:bottom w:val="none" w:sz="0" w:space="0" w:color="auto"/>
            <w:right w:val="none" w:sz="0" w:space="0" w:color="auto"/>
          </w:divBdr>
        </w:div>
        <w:div w:id="115560759">
          <w:marLeft w:val="0"/>
          <w:marRight w:val="0"/>
          <w:marTop w:val="0"/>
          <w:marBottom w:val="0"/>
          <w:divBdr>
            <w:top w:val="none" w:sz="0" w:space="0" w:color="auto"/>
            <w:left w:val="none" w:sz="0" w:space="0" w:color="auto"/>
            <w:bottom w:val="none" w:sz="0" w:space="0" w:color="auto"/>
            <w:right w:val="none" w:sz="0" w:space="0" w:color="auto"/>
          </w:divBdr>
        </w:div>
        <w:div w:id="1486312925">
          <w:marLeft w:val="0"/>
          <w:marRight w:val="0"/>
          <w:marTop w:val="0"/>
          <w:marBottom w:val="0"/>
          <w:divBdr>
            <w:top w:val="none" w:sz="0" w:space="0" w:color="auto"/>
            <w:left w:val="none" w:sz="0" w:space="0" w:color="auto"/>
            <w:bottom w:val="none" w:sz="0" w:space="0" w:color="auto"/>
            <w:right w:val="none" w:sz="0" w:space="0" w:color="auto"/>
          </w:divBdr>
        </w:div>
      </w:divsChild>
    </w:div>
    <w:div w:id="1503276158">
      <w:bodyDiv w:val="1"/>
      <w:marLeft w:val="0"/>
      <w:marRight w:val="0"/>
      <w:marTop w:val="0"/>
      <w:marBottom w:val="0"/>
      <w:divBdr>
        <w:top w:val="none" w:sz="0" w:space="0" w:color="auto"/>
        <w:left w:val="none" w:sz="0" w:space="0" w:color="auto"/>
        <w:bottom w:val="none" w:sz="0" w:space="0" w:color="auto"/>
        <w:right w:val="none" w:sz="0" w:space="0" w:color="auto"/>
      </w:divBdr>
      <w:divsChild>
        <w:div w:id="785348153">
          <w:marLeft w:val="0"/>
          <w:marRight w:val="0"/>
          <w:marTop w:val="0"/>
          <w:marBottom w:val="0"/>
          <w:divBdr>
            <w:top w:val="none" w:sz="0" w:space="0" w:color="auto"/>
            <w:left w:val="none" w:sz="0" w:space="0" w:color="auto"/>
            <w:bottom w:val="none" w:sz="0" w:space="0" w:color="auto"/>
            <w:right w:val="none" w:sz="0" w:space="0" w:color="auto"/>
          </w:divBdr>
        </w:div>
        <w:div w:id="530536124">
          <w:marLeft w:val="0"/>
          <w:marRight w:val="0"/>
          <w:marTop w:val="0"/>
          <w:marBottom w:val="0"/>
          <w:divBdr>
            <w:top w:val="none" w:sz="0" w:space="0" w:color="auto"/>
            <w:left w:val="none" w:sz="0" w:space="0" w:color="auto"/>
            <w:bottom w:val="none" w:sz="0" w:space="0" w:color="auto"/>
            <w:right w:val="none" w:sz="0" w:space="0" w:color="auto"/>
          </w:divBdr>
        </w:div>
        <w:div w:id="364789590">
          <w:marLeft w:val="0"/>
          <w:marRight w:val="0"/>
          <w:marTop w:val="0"/>
          <w:marBottom w:val="0"/>
          <w:divBdr>
            <w:top w:val="none" w:sz="0" w:space="0" w:color="auto"/>
            <w:left w:val="none" w:sz="0" w:space="0" w:color="auto"/>
            <w:bottom w:val="none" w:sz="0" w:space="0" w:color="auto"/>
            <w:right w:val="none" w:sz="0" w:space="0" w:color="auto"/>
          </w:divBdr>
        </w:div>
        <w:div w:id="1808471003">
          <w:marLeft w:val="0"/>
          <w:marRight w:val="0"/>
          <w:marTop w:val="0"/>
          <w:marBottom w:val="0"/>
          <w:divBdr>
            <w:top w:val="none" w:sz="0" w:space="0" w:color="auto"/>
            <w:left w:val="none" w:sz="0" w:space="0" w:color="auto"/>
            <w:bottom w:val="none" w:sz="0" w:space="0" w:color="auto"/>
            <w:right w:val="none" w:sz="0" w:space="0" w:color="auto"/>
          </w:divBdr>
        </w:div>
        <w:div w:id="1364213470">
          <w:marLeft w:val="0"/>
          <w:marRight w:val="0"/>
          <w:marTop w:val="0"/>
          <w:marBottom w:val="0"/>
          <w:divBdr>
            <w:top w:val="none" w:sz="0" w:space="0" w:color="auto"/>
            <w:left w:val="none" w:sz="0" w:space="0" w:color="auto"/>
            <w:bottom w:val="none" w:sz="0" w:space="0" w:color="auto"/>
            <w:right w:val="none" w:sz="0" w:space="0" w:color="auto"/>
          </w:divBdr>
        </w:div>
        <w:div w:id="1963415273">
          <w:marLeft w:val="0"/>
          <w:marRight w:val="0"/>
          <w:marTop w:val="0"/>
          <w:marBottom w:val="0"/>
          <w:divBdr>
            <w:top w:val="none" w:sz="0" w:space="0" w:color="auto"/>
            <w:left w:val="none" w:sz="0" w:space="0" w:color="auto"/>
            <w:bottom w:val="none" w:sz="0" w:space="0" w:color="auto"/>
            <w:right w:val="none" w:sz="0" w:space="0" w:color="auto"/>
          </w:divBdr>
        </w:div>
        <w:div w:id="1118572934">
          <w:marLeft w:val="0"/>
          <w:marRight w:val="0"/>
          <w:marTop w:val="0"/>
          <w:marBottom w:val="0"/>
          <w:divBdr>
            <w:top w:val="none" w:sz="0" w:space="0" w:color="auto"/>
            <w:left w:val="none" w:sz="0" w:space="0" w:color="auto"/>
            <w:bottom w:val="none" w:sz="0" w:space="0" w:color="auto"/>
            <w:right w:val="none" w:sz="0" w:space="0" w:color="auto"/>
          </w:divBdr>
        </w:div>
        <w:div w:id="1166170418">
          <w:marLeft w:val="0"/>
          <w:marRight w:val="0"/>
          <w:marTop w:val="0"/>
          <w:marBottom w:val="0"/>
          <w:divBdr>
            <w:top w:val="none" w:sz="0" w:space="0" w:color="auto"/>
            <w:left w:val="none" w:sz="0" w:space="0" w:color="auto"/>
            <w:bottom w:val="none" w:sz="0" w:space="0" w:color="auto"/>
            <w:right w:val="none" w:sz="0" w:space="0" w:color="auto"/>
          </w:divBdr>
        </w:div>
        <w:div w:id="1951469886">
          <w:marLeft w:val="0"/>
          <w:marRight w:val="0"/>
          <w:marTop w:val="0"/>
          <w:marBottom w:val="0"/>
          <w:divBdr>
            <w:top w:val="none" w:sz="0" w:space="0" w:color="auto"/>
            <w:left w:val="none" w:sz="0" w:space="0" w:color="auto"/>
            <w:bottom w:val="none" w:sz="0" w:space="0" w:color="auto"/>
            <w:right w:val="none" w:sz="0" w:space="0" w:color="auto"/>
          </w:divBdr>
        </w:div>
        <w:div w:id="314267077">
          <w:marLeft w:val="0"/>
          <w:marRight w:val="0"/>
          <w:marTop w:val="0"/>
          <w:marBottom w:val="0"/>
          <w:divBdr>
            <w:top w:val="none" w:sz="0" w:space="0" w:color="auto"/>
            <w:left w:val="none" w:sz="0" w:space="0" w:color="auto"/>
            <w:bottom w:val="none" w:sz="0" w:space="0" w:color="auto"/>
            <w:right w:val="none" w:sz="0" w:space="0" w:color="auto"/>
          </w:divBdr>
        </w:div>
        <w:div w:id="444227737">
          <w:marLeft w:val="0"/>
          <w:marRight w:val="0"/>
          <w:marTop w:val="0"/>
          <w:marBottom w:val="0"/>
          <w:divBdr>
            <w:top w:val="none" w:sz="0" w:space="0" w:color="auto"/>
            <w:left w:val="none" w:sz="0" w:space="0" w:color="auto"/>
            <w:bottom w:val="none" w:sz="0" w:space="0" w:color="auto"/>
            <w:right w:val="none" w:sz="0" w:space="0" w:color="auto"/>
          </w:divBdr>
        </w:div>
        <w:div w:id="9259946">
          <w:marLeft w:val="0"/>
          <w:marRight w:val="0"/>
          <w:marTop w:val="0"/>
          <w:marBottom w:val="0"/>
          <w:divBdr>
            <w:top w:val="none" w:sz="0" w:space="0" w:color="auto"/>
            <w:left w:val="none" w:sz="0" w:space="0" w:color="auto"/>
            <w:bottom w:val="none" w:sz="0" w:space="0" w:color="auto"/>
            <w:right w:val="none" w:sz="0" w:space="0" w:color="auto"/>
          </w:divBdr>
        </w:div>
      </w:divsChild>
    </w:div>
    <w:div w:id="1565489328">
      <w:bodyDiv w:val="1"/>
      <w:marLeft w:val="0"/>
      <w:marRight w:val="0"/>
      <w:marTop w:val="0"/>
      <w:marBottom w:val="0"/>
      <w:divBdr>
        <w:top w:val="none" w:sz="0" w:space="0" w:color="auto"/>
        <w:left w:val="none" w:sz="0" w:space="0" w:color="auto"/>
        <w:bottom w:val="none" w:sz="0" w:space="0" w:color="auto"/>
        <w:right w:val="none" w:sz="0" w:space="0" w:color="auto"/>
      </w:divBdr>
      <w:divsChild>
        <w:div w:id="336425045">
          <w:marLeft w:val="0"/>
          <w:marRight w:val="0"/>
          <w:marTop w:val="0"/>
          <w:marBottom w:val="0"/>
          <w:divBdr>
            <w:top w:val="none" w:sz="0" w:space="0" w:color="auto"/>
            <w:left w:val="none" w:sz="0" w:space="0" w:color="auto"/>
            <w:bottom w:val="none" w:sz="0" w:space="0" w:color="auto"/>
            <w:right w:val="none" w:sz="0" w:space="0" w:color="auto"/>
          </w:divBdr>
        </w:div>
        <w:div w:id="662969252">
          <w:marLeft w:val="0"/>
          <w:marRight w:val="0"/>
          <w:marTop w:val="0"/>
          <w:marBottom w:val="0"/>
          <w:divBdr>
            <w:top w:val="none" w:sz="0" w:space="0" w:color="auto"/>
            <w:left w:val="none" w:sz="0" w:space="0" w:color="auto"/>
            <w:bottom w:val="none" w:sz="0" w:space="0" w:color="auto"/>
            <w:right w:val="none" w:sz="0" w:space="0" w:color="auto"/>
          </w:divBdr>
        </w:div>
        <w:div w:id="1690333077">
          <w:marLeft w:val="0"/>
          <w:marRight w:val="0"/>
          <w:marTop w:val="0"/>
          <w:marBottom w:val="0"/>
          <w:divBdr>
            <w:top w:val="none" w:sz="0" w:space="0" w:color="auto"/>
            <w:left w:val="none" w:sz="0" w:space="0" w:color="auto"/>
            <w:bottom w:val="none" w:sz="0" w:space="0" w:color="auto"/>
            <w:right w:val="none" w:sz="0" w:space="0" w:color="auto"/>
          </w:divBdr>
        </w:div>
      </w:divsChild>
    </w:div>
    <w:div w:id="1568881479">
      <w:bodyDiv w:val="1"/>
      <w:marLeft w:val="0"/>
      <w:marRight w:val="0"/>
      <w:marTop w:val="0"/>
      <w:marBottom w:val="0"/>
      <w:divBdr>
        <w:top w:val="none" w:sz="0" w:space="0" w:color="auto"/>
        <w:left w:val="none" w:sz="0" w:space="0" w:color="auto"/>
        <w:bottom w:val="none" w:sz="0" w:space="0" w:color="auto"/>
        <w:right w:val="none" w:sz="0" w:space="0" w:color="auto"/>
      </w:divBdr>
      <w:divsChild>
        <w:div w:id="1690527359">
          <w:marLeft w:val="0"/>
          <w:marRight w:val="0"/>
          <w:marTop w:val="0"/>
          <w:marBottom w:val="0"/>
          <w:divBdr>
            <w:top w:val="none" w:sz="0" w:space="0" w:color="auto"/>
            <w:left w:val="none" w:sz="0" w:space="0" w:color="auto"/>
            <w:bottom w:val="none" w:sz="0" w:space="0" w:color="auto"/>
            <w:right w:val="none" w:sz="0" w:space="0" w:color="auto"/>
          </w:divBdr>
        </w:div>
        <w:div w:id="1267498042">
          <w:marLeft w:val="0"/>
          <w:marRight w:val="0"/>
          <w:marTop w:val="0"/>
          <w:marBottom w:val="0"/>
          <w:divBdr>
            <w:top w:val="none" w:sz="0" w:space="0" w:color="auto"/>
            <w:left w:val="none" w:sz="0" w:space="0" w:color="auto"/>
            <w:bottom w:val="none" w:sz="0" w:space="0" w:color="auto"/>
            <w:right w:val="none" w:sz="0" w:space="0" w:color="auto"/>
          </w:divBdr>
        </w:div>
        <w:div w:id="1528328507">
          <w:marLeft w:val="0"/>
          <w:marRight w:val="0"/>
          <w:marTop w:val="0"/>
          <w:marBottom w:val="0"/>
          <w:divBdr>
            <w:top w:val="none" w:sz="0" w:space="0" w:color="auto"/>
            <w:left w:val="none" w:sz="0" w:space="0" w:color="auto"/>
            <w:bottom w:val="none" w:sz="0" w:space="0" w:color="auto"/>
            <w:right w:val="none" w:sz="0" w:space="0" w:color="auto"/>
          </w:divBdr>
        </w:div>
        <w:div w:id="17388396">
          <w:marLeft w:val="0"/>
          <w:marRight w:val="0"/>
          <w:marTop w:val="0"/>
          <w:marBottom w:val="0"/>
          <w:divBdr>
            <w:top w:val="none" w:sz="0" w:space="0" w:color="auto"/>
            <w:left w:val="none" w:sz="0" w:space="0" w:color="auto"/>
            <w:bottom w:val="none" w:sz="0" w:space="0" w:color="auto"/>
            <w:right w:val="none" w:sz="0" w:space="0" w:color="auto"/>
          </w:divBdr>
        </w:div>
        <w:div w:id="25833867">
          <w:marLeft w:val="0"/>
          <w:marRight w:val="0"/>
          <w:marTop w:val="0"/>
          <w:marBottom w:val="0"/>
          <w:divBdr>
            <w:top w:val="none" w:sz="0" w:space="0" w:color="auto"/>
            <w:left w:val="none" w:sz="0" w:space="0" w:color="auto"/>
            <w:bottom w:val="none" w:sz="0" w:space="0" w:color="auto"/>
            <w:right w:val="none" w:sz="0" w:space="0" w:color="auto"/>
          </w:divBdr>
        </w:div>
        <w:div w:id="954679113">
          <w:marLeft w:val="0"/>
          <w:marRight w:val="0"/>
          <w:marTop w:val="0"/>
          <w:marBottom w:val="0"/>
          <w:divBdr>
            <w:top w:val="none" w:sz="0" w:space="0" w:color="auto"/>
            <w:left w:val="none" w:sz="0" w:space="0" w:color="auto"/>
            <w:bottom w:val="none" w:sz="0" w:space="0" w:color="auto"/>
            <w:right w:val="none" w:sz="0" w:space="0" w:color="auto"/>
          </w:divBdr>
        </w:div>
        <w:div w:id="1647516659">
          <w:marLeft w:val="0"/>
          <w:marRight w:val="0"/>
          <w:marTop w:val="0"/>
          <w:marBottom w:val="0"/>
          <w:divBdr>
            <w:top w:val="none" w:sz="0" w:space="0" w:color="auto"/>
            <w:left w:val="none" w:sz="0" w:space="0" w:color="auto"/>
            <w:bottom w:val="none" w:sz="0" w:space="0" w:color="auto"/>
            <w:right w:val="none" w:sz="0" w:space="0" w:color="auto"/>
          </w:divBdr>
        </w:div>
        <w:div w:id="1401177098">
          <w:marLeft w:val="0"/>
          <w:marRight w:val="0"/>
          <w:marTop w:val="0"/>
          <w:marBottom w:val="0"/>
          <w:divBdr>
            <w:top w:val="none" w:sz="0" w:space="0" w:color="auto"/>
            <w:left w:val="none" w:sz="0" w:space="0" w:color="auto"/>
            <w:bottom w:val="none" w:sz="0" w:space="0" w:color="auto"/>
            <w:right w:val="none" w:sz="0" w:space="0" w:color="auto"/>
          </w:divBdr>
        </w:div>
        <w:div w:id="1245333762">
          <w:marLeft w:val="0"/>
          <w:marRight w:val="0"/>
          <w:marTop w:val="0"/>
          <w:marBottom w:val="0"/>
          <w:divBdr>
            <w:top w:val="none" w:sz="0" w:space="0" w:color="auto"/>
            <w:left w:val="none" w:sz="0" w:space="0" w:color="auto"/>
            <w:bottom w:val="none" w:sz="0" w:space="0" w:color="auto"/>
            <w:right w:val="none" w:sz="0" w:space="0" w:color="auto"/>
          </w:divBdr>
        </w:div>
        <w:div w:id="2075159015">
          <w:marLeft w:val="0"/>
          <w:marRight w:val="0"/>
          <w:marTop w:val="0"/>
          <w:marBottom w:val="0"/>
          <w:divBdr>
            <w:top w:val="none" w:sz="0" w:space="0" w:color="auto"/>
            <w:left w:val="none" w:sz="0" w:space="0" w:color="auto"/>
            <w:bottom w:val="none" w:sz="0" w:space="0" w:color="auto"/>
            <w:right w:val="none" w:sz="0" w:space="0" w:color="auto"/>
          </w:divBdr>
        </w:div>
      </w:divsChild>
    </w:div>
    <w:div w:id="2132430270">
      <w:bodyDiv w:val="1"/>
      <w:marLeft w:val="0"/>
      <w:marRight w:val="0"/>
      <w:marTop w:val="0"/>
      <w:marBottom w:val="0"/>
      <w:divBdr>
        <w:top w:val="none" w:sz="0" w:space="0" w:color="auto"/>
        <w:left w:val="none" w:sz="0" w:space="0" w:color="auto"/>
        <w:bottom w:val="none" w:sz="0" w:space="0" w:color="auto"/>
        <w:right w:val="none" w:sz="0" w:space="0" w:color="auto"/>
      </w:divBdr>
      <w:divsChild>
        <w:div w:id="1748503082">
          <w:marLeft w:val="0"/>
          <w:marRight w:val="0"/>
          <w:marTop w:val="0"/>
          <w:marBottom w:val="0"/>
          <w:divBdr>
            <w:top w:val="none" w:sz="0" w:space="0" w:color="auto"/>
            <w:left w:val="none" w:sz="0" w:space="0" w:color="auto"/>
            <w:bottom w:val="none" w:sz="0" w:space="0" w:color="auto"/>
            <w:right w:val="none" w:sz="0" w:space="0" w:color="auto"/>
          </w:divBdr>
        </w:div>
        <w:div w:id="1707171261">
          <w:marLeft w:val="0"/>
          <w:marRight w:val="0"/>
          <w:marTop w:val="0"/>
          <w:marBottom w:val="0"/>
          <w:divBdr>
            <w:top w:val="none" w:sz="0" w:space="0" w:color="auto"/>
            <w:left w:val="none" w:sz="0" w:space="0" w:color="auto"/>
            <w:bottom w:val="none" w:sz="0" w:space="0" w:color="auto"/>
            <w:right w:val="none" w:sz="0" w:space="0" w:color="auto"/>
          </w:divBdr>
        </w:div>
        <w:div w:id="886919425">
          <w:marLeft w:val="0"/>
          <w:marRight w:val="0"/>
          <w:marTop w:val="0"/>
          <w:marBottom w:val="0"/>
          <w:divBdr>
            <w:top w:val="none" w:sz="0" w:space="0" w:color="auto"/>
            <w:left w:val="none" w:sz="0" w:space="0" w:color="auto"/>
            <w:bottom w:val="none" w:sz="0" w:space="0" w:color="auto"/>
            <w:right w:val="none" w:sz="0" w:space="0" w:color="auto"/>
          </w:divBdr>
        </w:div>
        <w:div w:id="977536909">
          <w:marLeft w:val="0"/>
          <w:marRight w:val="0"/>
          <w:marTop w:val="0"/>
          <w:marBottom w:val="0"/>
          <w:divBdr>
            <w:top w:val="none" w:sz="0" w:space="0" w:color="auto"/>
            <w:left w:val="none" w:sz="0" w:space="0" w:color="auto"/>
            <w:bottom w:val="none" w:sz="0" w:space="0" w:color="auto"/>
            <w:right w:val="none" w:sz="0" w:space="0" w:color="auto"/>
          </w:divBdr>
        </w:div>
        <w:div w:id="833838820">
          <w:marLeft w:val="0"/>
          <w:marRight w:val="0"/>
          <w:marTop w:val="0"/>
          <w:marBottom w:val="0"/>
          <w:divBdr>
            <w:top w:val="none" w:sz="0" w:space="0" w:color="auto"/>
            <w:left w:val="none" w:sz="0" w:space="0" w:color="auto"/>
            <w:bottom w:val="none" w:sz="0" w:space="0" w:color="auto"/>
            <w:right w:val="none" w:sz="0" w:space="0" w:color="auto"/>
          </w:divBdr>
        </w:div>
        <w:div w:id="1680350946">
          <w:marLeft w:val="0"/>
          <w:marRight w:val="0"/>
          <w:marTop w:val="0"/>
          <w:marBottom w:val="0"/>
          <w:divBdr>
            <w:top w:val="none" w:sz="0" w:space="0" w:color="auto"/>
            <w:left w:val="none" w:sz="0" w:space="0" w:color="auto"/>
            <w:bottom w:val="none" w:sz="0" w:space="0" w:color="auto"/>
            <w:right w:val="none" w:sz="0" w:space="0" w:color="auto"/>
          </w:divBdr>
        </w:div>
        <w:div w:id="1314800601">
          <w:marLeft w:val="0"/>
          <w:marRight w:val="0"/>
          <w:marTop w:val="0"/>
          <w:marBottom w:val="0"/>
          <w:divBdr>
            <w:top w:val="none" w:sz="0" w:space="0" w:color="auto"/>
            <w:left w:val="none" w:sz="0" w:space="0" w:color="auto"/>
            <w:bottom w:val="none" w:sz="0" w:space="0" w:color="auto"/>
            <w:right w:val="none" w:sz="0" w:space="0" w:color="auto"/>
          </w:divBdr>
        </w:div>
        <w:div w:id="2065982362">
          <w:marLeft w:val="0"/>
          <w:marRight w:val="0"/>
          <w:marTop w:val="0"/>
          <w:marBottom w:val="0"/>
          <w:divBdr>
            <w:top w:val="none" w:sz="0" w:space="0" w:color="auto"/>
            <w:left w:val="none" w:sz="0" w:space="0" w:color="auto"/>
            <w:bottom w:val="none" w:sz="0" w:space="0" w:color="auto"/>
            <w:right w:val="none" w:sz="0" w:space="0" w:color="auto"/>
          </w:divBdr>
        </w:div>
        <w:div w:id="825442043">
          <w:marLeft w:val="0"/>
          <w:marRight w:val="0"/>
          <w:marTop w:val="0"/>
          <w:marBottom w:val="0"/>
          <w:divBdr>
            <w:top w:val="none" w:sz="0" w:space="0" w:color="auto"/>
            <w:left w:val="none" w:sz="0" w:space="0" w:color="auto"/>
            <w:bottom w:val="none" w:sz="0" w:space="0" w:color="auto"/>
            <w:right w:val="none" w:sz="0" w:space="0" w:color="auto"/>
          </w:divBdr>
        </w:div>
        <w:div w:id="1166751212">
          <w:marLeft w:val="0"/>
          <w:marRight w:val="0"/>
          <w:marTop w:val="0"/>
          <w:marBottom w:val="0"/>
          <w:divBdr>
            <w:top w:val="none" w:sz="0" w:space="0" w:color="auto"/>
            <w:left w:val="none" w:sz="0" w:space="0" w:color="auto"/>
            <w:bottom w:val="none" w:sz="0" w:space="0" w:color="auto"/>
            <w:right w:val="none" w:sz="0" w:space="0" w:color="auto"/>
          </w:divBdr>
        </w:div>
        <w:div w:id="72765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4434-03D4-49F2-A165-6B49C86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cp:lastPrinted>2018-10-11T13:03:00Z</cp:lastPrinted>
  <dcterms:created xsi:type="dcterms:W3CDTF">2018-10-12T19:35:00Z</dcterms:created>
  <dcterms:modified xsi:type="dcterms:W3CDTF">2018-10-12T19:35:00Z</dcterms:modified>
</cp:coreProperties>
</file>