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0BF80" w14:textId="77777777" w:rsidR="0099104B" w:rsidRDefault="0099104B" w:rsidP="0099104B">
      <w:pPr>
        <w:rPr>
          <w:rFonts w:cs="Arial"/>
          <w:sz w:val="22"/>
          <w:szCs w:val="22"/>
        </w:rPr>
      </w:pPr>
    </w:p>
    <w:p w14:paraId="605F390F" w14:textId="77777777" w:rsidR="0099104B" w:rsidRPr="00771A27" w:rsidRDefault="0099104B" w:rsidP="0099104B">
      <w:pPr>
        <w:rPr>
          <w:rFonts w:cs="Arial"/>
          <w:sz w:val="22"/>
          <w:szCs w:val="22"/>
        </w:rPr>
      </w:pPr>
    </w:p>
    <w:p w14:paraId="5B7064A3" w14:textId="77777777" w:rsidR="0099104B" w:rsidRPr="001C68AB" w:rsidRDefault="0099104B" w:rsidP="0099104B">
      <w:pPr>
        <w:rPr>
          <w:rFonts w:ascii="Cambria" w:hAnsi="Cambria" w:cs="Arial"/>
          <w:b/>
          <w:szCs w:val="24"/>
        </w:rPr>
      </w:pPr>
      <w:r w:rsidRPr="001C68AB">
        <w:rPr>
          <w:rFonts w:ascii="Cambria" w:hAnsi="Cambria" w:cs="Arial"/>
          <w:b/>
          <w:szCs w:val="24"/>
        </w:rPr>
        <w:t xml:space="preserve">Anmoderation: </w:t>
      </w:r>
    </w:p>
    <w:p w14:paraId="307395F7" w14:textId="77777777" w:rsidR="0099104B" w:rsidRDefault="0099104B" w:rsidP="0099104B">
      <w:pPr>
        <w:rPr>
          <w:rFonts w:ascii="Cambria" w:hAnsi="Cambria"/>
          <w:szCs w:val="24"/>
        </w:rPr>
      </w:pPr>
    </w:p>
    <w:p w14:paraId="7EB4076A" w14:textId="716B34DF" w:rsidR="00D73E22" w:rsidRPr="00D73E22" w:rsidRDefault="00D73E22" w:rsidP="00D73E22">
      <w:pPr>
        <w:rPr>
          <w:rFonts w:ascii="Cambria" w:hAnsi="Cambria"/>
          <w:szCs w:val="24"/>
        </w:rPr>
      </w:pPr>
      <w:r w:rsidRPr="00D73E22">
        <w:rPr>
          <w:rFonts w:ascii="Cambria" w:hAnsi="Cambria"/>
          <w:szCs w:val="24"/>
        </w:rPr>
        <w:t xml:space="preserve">An diesem Wochenende gehen in vielen katholischen Gemeinden Kinder zur Erstkommunion. Vielleicht kann sich der ein oder andere noch selbst daran erinnern: Man hat ein weißes Kommunionkleid oder einen schicken Anzug getragen und war ein bisschen aufgeregt, denn an dem Tag ging es nur um </w:t>
      </w:r>
      <w:r w:rsidR="00D312A2">
        <w:rPr>
          <w:rFonts w:ascii="Cambria" w:hAnsi="Cambria"/>
          <w:szCs w:val="24"/>
        </w:rPr>
        <w:t>einen selbst</w:t>
      </w:r>
      <w:r w:rsidRPr="00D73E22">
        <w:rPr>
          <w:rFonts w:ascii="Cambria" w:hAnsi="Cambria"/>
          <w:szCs w:val="24"/>
        </w:rPr>
        <w:t>. Das Bonifatiuswerk der deutschen Katholiken entwirft jedes Jahr ein Erstkommunionmotto und passend dazu Vorbereitungsmaterialien. Damit erfahren die Kinder schon vor ihrem großen Tag viel über den katholischen Glauben. Pia Wittek vom Bonifatiuswerk hat die Erstkommunionkinder aus Ense im pastoralen Raum Werl</w:t>
      </w:r>
      <w:r w:rsidR="00D312A2">
        <w:rPr>
          <w:rFonts w:ascii="Cambria" w:hAnsi="Cambria"/>
          <w:szCs w:val="24"/>
        </w:rPr>
        <w:t xml:space="preserve"> (NRW)</w:t>
      </w:r>
      <w:r w:rsidRPr="00D73E22">
        <w:rPr>
          <w:rFonts w:ascii="Cambria" w:hAnsi="Cambria"/>
          <w:szCs w:val="24"/>
        </w:rPr>
        <w:t xml:space="preserve"> besucht:</w:t>
      </w:r>
    </w:p>
    <w:p w14:paraId="72979F0F" w14:textId="77777777" w:rsidR="0099104B" w:rsidRPr="0099104B" w:rsidRDefault="0099104B" w:rsidP="0099104B">
      <w:pPr>
        <w:spacing w:line="360" w:lineRule="auto"/>
        <w:jc w:val="both"/>
        <w:rPr>
          <w:rFonts w:ascii="Cambria" w:hAnsi="Cambria" w:cs="Arial"/>
          <w:szCs w:val="24"/>
        </w:rPr>
      </w:pPr>
    </w:p>
    <w:p w14:paraId="3DBE03A0" w14:textId="493037D5" w:rsidR="0099104B" w:rsidRPr="0099104B" w:rsidRDefault="0099104B" w:rsidP="0099104B">
      <w:pPr>
        <w:spacing w:line="360" w:lineRule="auto"/>
        <w:rPr>
          <w:rFonts w:ascii="Cambria" w:hAnsi="Cambria" w:cs="Arial"/>
          <w:b/>
          <w:szCs w:val="24"/>
        </w:rPr>
      </w:pPr>
      <w:proofErr w:type="spellStart"/>
      <w:r w:rsidRPr="0099104B">
        <w:rPr>
          <w:rFonts w:ascii="Cambria" w:hAnsi="Cambria" w:cs="Arial"/>
          <w:b/>
          <w:szCs w:val="24"/>
        </w:rPr>
        <w:t>Atmo</w:t>
      </w:r>
      <w:proofErr w:type="spellEnd"/>
      <w:r w:rsidRPr="0099104B">
        <w:rPr>
          <w:rFonts w:ascii="Cambria" w:hAnsi="Cambria" w:cs="Arial"/>
          <w:b/>
          <w:szCs w:val="24"/>
        </w:rPr>
        <w:t xml:space="preserve"> </w:t>
      </w:r>
      <w:r w:rsidRPr="0099104B">
        <w:rPr>
          <w:rFonts w:ascii="Cambria" w:hAnsi="Cambria" w:cs="Arial"/>
          <w:b/>
          <w:szCs w:val="24"/>
        </w:rPr>
        <w:tab/>
      </w:r>
      <w:r w:rsidRPr="0099104B">
        <w:rPr>
          <w:rFonts w:ascii="Cambria" w:hAnsi="Cambria" w:cs="Arial"/>
          <w:b/>
          <w:szCs w:val="24"/>
        </w:rPr>
        <w:tab/>
      </w:r>
      <w:r w:rsidRPr="0099104B">
        <w:rPr>
          <w:rFonts w:ascii="Cambria" w:hAnsi="Cambria" w:cs="Arial"/>
          <w:b/>
          <w:szCs w:val="24"/>
        </w:rPr>
        <w:tab/>
      </w:r>
      <w:r w:rsidR="00D73E22">
        <w:rPr>
          <w:rFonts w:ascii="Cambria" w:hAnsi="Cambria" w:cs="Arial"/>
          <w:b/>
          <w:szCs w:val="24"/>
        </w:rPr>
        <w:t>Gesang</w:t>
      </w:r>
      <w:r w:rsidRPr="0099104B">
        <w:rPr>
          <w:rFonts w:ascii="Cambria" w:hAnsi="Cambria" w:cs="Arial"/>
          <w:b/>
          <w:szCs w:val="24"/>
        </w:rPr>
        <w:t>-</w:t>
      </w:r>
      <w:proofErr w:type="spellStart"/>
      <w:r w:rsidRPr="0099104B">
        <w:rPr>
          <w:rFonts w:ascii="Cambria" w:hAnsi="Cambria" w:cs="Arial"/>
          <w:b/>
          <w:szCs w:val="24"/>
        </w:rPr>
        <w:t>Atmo</w:t>
      </w:r>
      <w:proofErr w:type="spellEnd"/>
    </w:p>
    <w:p w14:paraId="3D9DF0A9" w14:textId="5FB799AD" w:rsidR="0099104B" w:rsidRPr="0099104B" w:rsidRDefault="0099104B" w:rsidP="0099104B">
      <w:pPr>
        <w:ind w:left="2124" w:hanging="2124"/>
        <w:rPr>
          <w:rFonts w:ascii="Cambria" w:hAnsi="Cambria" w:cs="Arial"/>
          <w:szCs w:val="24"/>
        </w:rPr>
      </w:pPr>
      <w:r w:rsidRPr="0099104B">
        <w:rPr>
          <w:rFonts w:ascii="Cambria" w:hAnsi="Cambria" w:cs="Arial"/>
          <w:b/>
          <w:szCs w:val="24"/>
        </w:rPr>
        <w:t>SPRECHER</w:t>
      </w:r>
      <w:r w:rsidRPr="0099104B">
        <w:rPr>
          <w:rFonts w:ascii="Cambria" w:hAnsi="Cambria" w:cs="Arial"/>
          <w:szCs w:val="24"/>
        </w:rPr>
        <w:tab/>
      </w:r>
      <w:r w:rsidR="00D73E22" w:rsidRPr="00D73E22">
        <w:rPr>
          <w:rFonts w:ascii="Cambria" w:hAnsi="Cambria"/>
          <w:szCs w:val="24"/>
        </w:rPr>
        <w:t>„Du gehst mit</w:t>
      </w:r>
      <w:r w:rsidR="00670F7D">
        <w:rPr>
          <w:rFonts w:ascii="Cambria" w:hAnsi="Cambria"/>
          <w:szCs w:val="24"/>
        </w:rPr>
        <w:t>!</w:t>
      </w:r>
      <w:r w:rsidR="00D73E22" w:rsidRPr="00D73E22">
        <w:rPr>
          <w:rFonts w:ascii="Cambria" w:hAnsi="Cambria"/>
          <w:szCs w:val="24"/>
        </w:rPr>
        <w:t xml:space="preserve">“ Das ist das diesjährige Erstkommunion-Motto </w:t>
      </w:r>
      <w:r w:rsidR="00670F7D">
        <w:rPr>
          <w:rFonts w:ascii="Cambria" w:hAnsi="Cambria"/>
          <w:szCs w:val="24"/>
        </w:rPr>
        <w:t>des</w:t>
      </w:r>
      <w:r w:rsidR="00D73E22" w:rsidRPr="00D73E22">
        <w:rPr>
          <w:rFonts w:ascii="Cambria" w:hAnsi="Cambria"/>
          <w:szCs w:val="24"/>
        </w:rPr>
        <w:t xml:space="preserve"> Bonifatiuswerk</w:t>
      </w:r>
      <w:r w:rsidR="00670F7D">
        <w:rPr>
          <w:rFonts w:ascii="Cambria" w:hAnsi="Cambria"/>
          <w:szCs w:val="24"/>
        </w:rPr>
        <w:t>es</w:t>
      </w:r>
      <w:r w:rsidR="00D73E22" w:rsidRPr="00D73E22">
        <w:rPr>
          <w:rFonts w:ascii="Cambria" w:hAnsi="Cambria"/>
          <w:szCs w:val="24"/>
        </w:rPr>
        <w:t xml:space="preserve">. Die Materialien des Hilfswerkes für die Vorbereitungszeit sind vielfältig – von Bibelsprüchen bis hin zum passenden Lied ist alles dabei. Und genau das Lied kam in der Gemeinde Ense so gut an, dass die Erstkommunionkinder es sofort auswendig konnten. Auch Jana </w:t>
      </w:r>
      <w:proofErr w:type="spellStart"/>
      <w:r w:rsidR="00D73E22" w:rsidRPr="00D73E22">
        <w:rPr>
          <w:rFonts w:ascii="Cambria" w:hAnsi="Cambria"/>
          <w:szCs w:val="24"/>
        </w:rPr>
        <w:t>Glässner</w:t>
      </w:r>
      <w:proofErr w:type="spellEnd"/>
      <w:r w:rsidR="00D73E22" w:rsidRPr="00D73E22">
        <w:rPr>
          <w:rFonts w:ascii="Cambria" w:hAnsi="Cambria"/>
          <w:szCs w:val="24"/>
        </w:rPr>
        <w:t>:</w:t>
      </w:r>
      <w:r w:rsidR="0039395E">
        <w:rPr>
          <w:rFonts w:ascii="Cambria" w:hAnsi="Cambria"/>
          <w:szCs w:val="24"/>
        </w:rPr>
        <w:t>“</w:t>
      </w:r>
    </w:p>
    <w:p w14:paraId="6F264D92" w14:textId="77777777" w:rsidR="0099104B" w:rsidRPr="0099104B" w:rsidRDefault="0099104B" w:rsidP="0099104B">
      <w:pPr>
        <w:ind w:left="2124" w:hanging="2124"/>
        <w:rPr>
          <w:rFonts w:ascii="Cambria" w:hAnsi="Cambria" w:cs="Arial"/>
          <w:szCs w:val="24"/>
        </w:rPr>
      </w:pPr>
    </w:p>
    <w:p w14:paraId="2B7AD380" w14:textId="0CA8C510" w:rsidR="0099104B" w:rsidRPr="0099104B" w:rsidRDefault="0099104B" w:rsidP="0099104B">
      <w:pPr>
        <w:spacing w:line="360" w:lineRule="auto"/>
        <w:rPr>
          <w:rFonts w:ascii="Cambria" w:hAnsi="Cambria" w:cs="Arial"/>
          <w:b/>
          <w:szCs w:val="24"/>
        </w:rPr>
      </w:pPr>
      <w:proofErr w:type="spellStart"/>
      <w:r w:rsidRPr="0099104B">
        <w:rPr>
          <w:rFonts w:ascii="Cambria" w:hAnsi="Cambria" w:cs="Arial"/>
          <w:b/>
          <w:szCs w:val="24"/>
        </w:rPr>
        <w:t>Atmo</w:t>
      </w:r>
      <w:proofErr w:type="spellEnd"/>
      <w:r w:rsidRPr="0099104B">
        <w:rPr>
          <w:rFonts w:ascii="Cambria" w:hAnsi="Cambria" w:cs="Arial"/>
          <w:b/>
          <w:szCs w:val="24"/>
        </w:rPr>
        <w:t xml:space="preserve"> </w:t>
      </w:r>
      <w:r w:rsidRPr="0099104B">
        <w:rPr>
          <w:rFonts w:ascii="Cambria" w:hAnsi="Cambria" w:cs="Arial"/>
          <w:b/>
          <w:szCs w:val="24"/>
        </w:rPr>
        <w:tab/>
      </w:r>
      <w:r w:rsidRPr="0099104B">
        <w:rPr>
          <w:rFonts w:ascii="Cambria" w:hAnsi="Cambria" w:cs="Arial"/>
          <w:b/>
          <w:szCs w:val="24"/>
        </w:rPr>
        <w:tab/>
      </w:r>
      <w:r w:rsidRPr="0099104B">
        <w:rPr>
          <w:rFonts w:ascii="Cambria" w:hAnsi="Cambria" w:cs="Arial"/>
          <w:b/>
          <w:szCs w:val="24"/>
        </w:rPr>
        <w:tab/>
      </w:r>
      <w:r w:rsidR="00D73E22">
        <w:rPr>
          <w:rFonts w:ascii="Cambria" w:hAnsi="Cambria" w:cs="Arial"/>
          <w:b/>
          <w:szCs w:val="24"/>
        </w:rPr>
        <w:t>Kirchen</w:t>
      </w:r>
      <w:r w:rsidRPr="0099104B">
        <w:rPr>
          <w:rFonts w:ascii="Cambria" w:hAnsi="Cambria" w:cs="Arial"/>
          <w:b/>
          <w:szCs w:val="24"/>
        </w:rPr>
        <w:t>-</w:t>
      </w:r>
      <w:proofErr w:type="spellStart"/>
      <w:r w:rsidRPr="0099104B">
        <w:rPr>
          <w:rFonts w:ascii="Cambria" w:hAnsi="Cambria" w:cs="Arial"/>
          <w:b/>
          <w:szCs w:val="24"/>
        </w:rPr>
        <w:t>Atmo</w:t>
      </w:r>
      <w:proofErr w:type="spellEnd"/>
    </w:p>
    <w:p w14:paraId="221099E9" w14:textId="1FF1711E" w:rsidR="0099104B" w:rsidRPr="0099104B" w:rsidRDefault="0099104B" w:rsidP="0099104B">
      <w:pPr>
        <w:spacing w:line="360" w:lineRule="auto"/>
        <w:rPr>
          <w:rFonts w:ascii="Cambria" w:hAnsi="Cambria" w:cs="Arial"/>
          <w:b/>
          <w:szCs w:val="24"/>
        </w:rPr>
      </w:pPr>
      <w:r w:rsidRPr="0099104B">
        <w:rPr>
          <w:rFonts w:ascii="Cambria" w:hAnsi="Cambria" w:cs="Arial"/>
          <w:b/>
          <w:szCs w:val="24"/>
        </w:rPr>
        <w:t>O-TON</w:t>
      </w:r>
      <w:r w:rsidRPr="0099104B">
        <w:rPr>
          <w:rFonts w:ascii="Cambria" w:hAnsi="Cambria" w:cs="Arial"/>
          <w:b/>
          <w:szCs w:val="24"/>
        </w:rPr>
        <w:tab/>
      </w:r>
      <w:r w:rsidRPr="0099104B">
        <w:rPr>
          <w:rFonts w:ascii="Cambria" w:hAnsi="Cambria" w:cs="Arial"/>
          <w:b/>
          <w:szCs w:val="24"/>
        </w:rPr>
        <w:tab/>
      </w:r>
      <w:r w:rsidR="00D73E22">
        <w:rPr>
          <w:rFonts w:ascii="Cambria" w:hAnsi="Cambria" w:cs="Arial"/>
          <w:b/>
          <w:szCs w:val="24"/>
        </w:rPr>
        <w:t xml:space="preserve">Jana </w:t>
      </w:r>
      <w:proofErr w:type="spellStart"/>
      <w:r w:rsidR="00D73E22">
        <w:rPr>
          <w:rFonts w:ascii="Cambria" w:hAnsi="Cambria" w:cs="Arial"/>
          <w:b/>
          <w:szCs w:val="24"/>
        </w:rPr>
        <w:t>Glässner</w:t>
      </w:r>
      <w:proofErr w:type="spellEnd"/>
      <w:r w:rsidRPr="0099104B">
        <w:rPr>
          <w:rFonts w:ascii="Cambria" w:hAnsi="Cambria" w:cs="Arial"/>
          <w:b/>
          <w:szCs w:val="24"/>
        </w:rPr>
        <w:t>:</w:t>
      </w:r>
    </w:p>
    <w:p w14:paraId="71ED5343" w14:textId="3C5E70CC" w:rsidR="0099104B" w:rsidRPr="00453D19" w:rsidRDefault="005A66F9" w:rsidP="0099104B">
      <w:pPr>
        <w:ind w:left="2124"/>
        <w:rPr>
          <w:rFonts w:ascii="Cambria" w:hAnsi="Cambria"/>
          <w:szCs w:val="24"/>
        </w:rPr>
      </w:pPr>
      <w:r w:rsidRPr="00453D19">
        <w:rPr>
          <w:rFonts w:ascii="Cambria" w:hAnsi="Cambria"/>
          <w:szCs w:val="24"/>
        </w:rPr>
        <w:t>„</w:t>
      </w:r>
      <w:r w:rsidR="00D73E22">
        <w:rPr>
          <w:rFonts w:ascii="Cambria" w:hAnsi="Cambria"/>
          <w:szCs w:val="24"/>
        </w:rPr>
        <w:t>Also ich mag die Melodie gerne, und auch den Text, dass Jesus oder Gott mit geht und immer bei einem ist.</w:t>
      </w:r>
      <w:r w:rsidR="0099104B" w:rsidRPr="00453D19">
        <w:rPr>
          <w:rFonts w:ascii="Cambria" w:hAnsi="Cambria"/>
          <w:szCs w:val="24"/>
        </w:rPr>
        <w:t>“</w:t>
      </w:r>
    </w:p>
    <w:p w14:paraId="38A02674" w14:textId="77777777" w:rsidR="0099104B" w:rsidRPr="0099104B" w:rsidRDefault="0099104B" w:rsidP="0099104B">
      <w:pPr>
        <w:ind w:left="2124"/>
        <w:rPr>
          <w:rFonts w:ascii="Cambria" w:hAnsi="Cambria" w:cs="Arial"/>
          <w:szCs w:val="24"/>
        </w:rPr>
      </w:pPr>
    </w:p>
    <w:p w14:paraId="7D31BA0F" w14:textId="218F6A13" w:rsidR="0099104B" w:rsidRDefault="0099104B" w:rsidP="0099104B">
      <w:pPr>
        <w:ind w:left="2124" w:hanging="2124"/>
        <w:rPr>
          <w:rFonts w:ascii="Cambria" w:hAnsi="Cambria"/>
          <w:szCs w:val="24"/>
        </w:rPr>
      </w:pPr>
      <w:r w:rsidRPr="0099104B">
        <w:rPr>
          <w:rFonts w:ascii="Cambria" w:hAnsi="Cambria" w:cs="Arial"/>
          <w:b/>
          <w:szCs w:val="24"/>
        </w:rPr>
        <w:t>SPRECHER</w:t>
      </w:r>
      <w:r w:rsidRPr="0099104B">
        <w:rPr>
          <w:rFonts w:ascii="Cambria" w:hAnsi="Cambria" w:cs="Arial"/>
          <w:szCs w:val="24"/>
        </w:rPr>
        <w:tab/>
      </w:r>
      <w:r w:rsidR="0039395E">
        <w:rPr>
          <w:rFonts w:ascii="Cambria" w:hAnsi="Cambria" w:cs="Arial"/>
          <w:szCs w:val="24"/>
        </w:rPr>
        <w:t>„</w:t>
      </w:r>
      <w:r w:rsidR="00D73E22" w:rsidRPr="00D73E22">
        <w:rPr>
          <w:rFonts w:ascii="Cambria" w:hAnsi="Cambria"/>
          <w:szCs w:val="24"/>
        </w:rPr>
        <w:t>Die Worte „Du gehst mit</w:t>
      </w:r>
      <w:r w:rsidR="00670F7D">
        <w:rPr>
          <w:rFonts w:ascii="Cambria" w:hAnsi="Cambria"/>
          <w:szCs w:val="24"/>
        </w:rPr>
        <w:t>!</w:t>
      </w:r>
      <w:r w:rsidR="00D73E22" w:rsidRPr="00D73E22">
        <w:rPr>
          <w:rFonts w:ascii="Cambria" w:hAnsi="Cambria"/>
          <w:szCs w:val="24"/>
        </w:rPr>
        <w:t xml:space="preserve">“ gehen auf die Emmaus-Erzählung aus der Bibel zurück. Nach Jesus Auferstehung sind seine Freunde auf dem Weg in den Ort Emmaus und er </w:t>
      </w:r>
      <w:r w:rsidR="00D73E22">
        <w:rPr>
          <w:rFonts w:ascii="Cambria" w:hAnsi="Cambria"/>
          <w:szCs w:val="24"/>
        </w:rPr>
        <w:t>geht mit ihnen mit</w:t>
      </w:r>
      <w:r w:rsidR="00D73E22" w:rsidRPr="00D73E22">
        <w:rPr>
          <w:rFonts w:ascii="Cambria" w:hAnsi="Cambria"/>
          <w:szCs w:val="24"/>
        </w:rPr>
        <w:t>. Sie können ihn nicht sehen, spüren aber, dass sie auf ihrem Weg nicht allein sind. Gemeindereferentin in Ense ist Katrin Kokenkemper. Die Emmaus-Erzählung ist eine ihrer Lieblingsgeschichten aus der Bibel.</w:t>
      </w:r>
      <w:r w:rsidR="0039395E">
        <w:rPr>
          <w:rFonts w:ascii="Cambria" w:hAnsi="Cambria"/>
          <w:szCs w:val="24"/>
        </w:rPr>
        <w:t>“</w:t>
      </w:r>
    </w:p>
    <w:p w14:paraId="4D0B02A0" w14:textId="77777777" w:rsidR="007B328F" w:rsidRPr="0099104B" w:rsidRDefault="007B328F" w:rsidP="0099104B">
      <w:pPr>
        <w:ind w:left="2124" w:hanging="2124"/>
        <w:rPr>
          <w:rFonts w:ascii="Cambria" w:hAnsi="Cambria" w:cs="Arial"/>
          <w:szCs w:val="24"/>
        </w:rPr>
      </w:pPr>
    </w:p>
    <w:p w14:paraId="2A83E151" w14:textId="554667FC" w:rsidR="00D73E22" w:rsidRDefault="0099104B" w:rsidP="00D73E22">
      <w:pPr>
        <w:ind w:left="2124" w:hanging="2124"/>
        <w:rPr>
          <w:rFonts w:ascii="Cambria" w:hAnsi="Cambria"/>
          <w:szCs w:val="24"/>
        </w:rPr>
      </w:pPr>
      <w:r w:rsidRPr="0099104B">
        <w:rPr>
          <w:rFonts w:ascii="Cambria" w:hAnsi="Cambria" w:cs="Arial"/>
          <w:b/>
          <w:szCs w:val="24"/>
        </w:rPr>
        <w:t>O-TON</w:t>
      </w:r>
      <w:r w:rsidRPr="0099104B">
        <w:rPr>
          <w:rFonts w:ascii="Cambria" w:hAnsi="Cambria" w:cs="Arial"/>
          <w:b/>
          <w:szCs w:val="24"/>
        </w:rPr>
        <w:tab/>
      </w:r>
      <w:r w:rsidR="00D73E22">
        <w:rPr>
          <w:rFonts w:ascii="Cambria" w:hAnsi="Cambria" w:cs="Arial"/>
          <w:b/>
          <w:szCs w:val="24"/>
        </w:rPr>
        <w:t>Katrin Kokenkemper</w:t>
      </w:r>
      <w:r w:rsidR="00D73E22" w:rsidRPr="0099104B">
        <w:rPr>
          <w:rFonts w:ascii="Cambria" w:hAnsi="Cambria" w:cs="Arial"/>
          <w:b/>
          <w:szCs w:val="24"/>
        </w:rPr>
        <w:t>:</w:t>
      </w:r>
      <w:r w:rsidR="00D73E22" w:rsidRPr="00F054B6">
        <w:rPr>
          <w:rFonts w:ascii="Cambria" w:hAnsi="Cambria"/>
          <w:szCs w:val="24"/>
        </w:rPr>
        <w:t xml:space="preserve"> </w:t>
      </w:r>
    </w:p>
    <w:p w14:paraId="3E82BF1D" w14:textId="721F015A" w:rsidR="0057148E" w:rsidRPr="00D73E22" w:rsidRDefault="00F054B6" w:rsidP="00D73E22">
      <w:pPr>
        <w:ind w:left="2124"/>
        <w:rPr>
          <w:rFonts w:ascii="Cambria" w:hAnsi="Cambria" w:cs="Arial"/>
          <w:szCs w:val="24"/>
        </w:rPr>
      </w:pPr>
      <w:r w:rsidRPr="00F054B6">
        <w:rPr>
          <w:rFonts w:ascii="Cambria" w:hAnsi="Cambria"/>
          <w:szCs w:val="24"/>
        </w:rPr>
        <w:t>„</w:t>
      </w:r>
      <w:r w:rsidR="00D73E22">
        <w:rPr>
          <w:rFonts w:ascii="Cambria" w:hAnsi="Cambria"/>
          <w:szCs w:val="24"/>
        </w:rPr>
        <w:t>Zum Schluss eben am Tisch, als die Jünger Jesus erkennen und eben merken: Unser Leben wird wieder hell, unser Herz wird weit</w:t>
      </w:r>
      <w:r w:rsidRPr="00F054B6">
        <w:rPr>
          <w:rFonts w:ascii="Cambria" w:hAnsi="Cambria"/>
          <w:szCs w:val="24"/>
        </w:rPr>
        <w:t>.</w:t>
      </w:r>
      <w:r w:rsidR="00D73E22">
        <w:rPr>
          <w:rFonts w:ascii="Cambria" w:hAnsi="Cambria"/>
          <w:szCs w:val="24"/>
        </w:rPr>
        <w:t xml:space="preserve"> Ja, ich finde, das ist eine ganz </w:t>
      </w:r>
      <w:proofErr w:type="gramStart"/>
      <w:r w:rsidR="00D73E22">
        <w:rPr>
          <w:rFonts w:ascii="Cambria" w:hAnsi="Cambria"/>
          <w:szCs w:val="24"/>
        </w:rPr>
        <w:t>tolle</w:t>
      </w:r>
      <w:proofErr w:type="gramEnd"/>
      <w:r w:rsidR="00D73E22">
        <w:rPr>
          <w:rFonts w:ascii="Cambria" w:hAnsi="Cambria"/>
          <w:szCs w:val="24"/>
        </w:rPr>
        <w:t xml:space="preserve"> Geschichte, in die sich die Kinder ganz schnell hereingefunden haben.</w:t>
      </w:r>
      <w:r w:rsidRPr="00F054B6">
        <w:rPr>
          <w:rFonts w:ascii="Cambria" w:hAnsi="Cambria"/>
          <w:szCs w:val="24"/>
        </w:rPr>
        <w:t>“</w:t>
      </w:r>
    </w:p>
    <w:p w14:paraId="1A96B3DE" w14:textId="77777777" w:rsidR="0057148E" w:rsidRDefault="0057148E" w:rsidP="0099104B">
      <w:pPr>
        <w:ind w:left="2124" w:hanging="2124"/>
        <w:rPr>
          <w:rFonts w:ascii="Cambria" w:hAnsi="Cambria" w:cs="Arial"/>
          <w:b/>
          <w:szCs w:val="24"/>
        </w:rPr>
      </w:pPr>
    </w:p>
    <w:p w14:paraId="3572268D" w14:textId="688E7A68" w:rsidR="00D73E22" w:rsidRDefault="0099104B" w:rsidP="00D73E22">
      <w:pPr>
        <w:ind w:left="2124" w:hanging="2124"/>
      </w:pPr>
      <w:r w:rsidRPr="0099104B">
        <w:rPr>
          <w:rFonts w:ascii="Cambria" w:hAnsi="Cambria" w:cs="Arial"/>
          <w:b/>
          <w:szCs w:val="24"/>
        </w:rPr>
        <w:t>SPRECHER</w:t>
      </w:r>
      <w:r w:rsidRPr="0099104B">
        <w:rPr>
          <w:rFonts w:ascii="Cambria" w:hAnsi="Cambria" w:cs="Arial"/>
          <w:szCs w:val="24"/>
        </w:rPr>
        <w:tab/>
      </w:r>
      <w:r w:rsidR="0039395E">
        <w:rPr>
          <w:rFonts w:ascii="Cambria" w:hAnsi="Cambria" w:cs="Arial"/>
          <w:szCs w:val="24"/>
        </w:rPr>
        <w:t>„</w:t>
      </w:r>
      <w:r w:rsidR="00D73E22" w:rsidRPr="00D73E22">
        <w:rPr>
          <w:rFonts w:ascii="Cambria" w:hAnsi="Cambria"/>
          <w:szCs w:val="24"/>
        </w:rPr>
        <w:t xml:space="preserve">Auf dem Weg zur Erstkommunion wurden die Kinder von ihren Eltern begleitet. Kerstin </w:t>
      </w:r>
      <w:proofErr w:type="spellStart"/>
      <w:r w:rsidR="00D73E22" w:rsidRPr="00D73E22">
        <w:rPr>
          <w:rFonts w:ascii="Cambria" w:hAnsi="Cambria"/>
          <w:szCs w:val="24"/>
        </w:rPr>
        <w:t>Düsener</w:t>
      </w:r>
      <w:proofErr w:type="spellEnd"/>
      <w:r w:rsidR="00D73E22" w:rsidRPr="00D73E22">
        <w:rPr>
          <w:rFonts w:ascii="Cambria" w:hAnsi="Cambria"/>
          <w:szCs w:val="24"/>
        </w:rPr>
        <w:t xml:space="preserve"> ist mit ihrem Sohn Jacob regelmäßig zum Vorbereitungsgottesdienst gegangen. Diese intensive Zeit tut der ganzen Familie gut.</w:t>
      </w:r>
      <w:r w:rsidR="0039395E">
        <w:t>“</w:t>
      </w:r>
    </w:p>
    <w:p w14:paraId="0BBA3320" w14:textId="350CF7EC" w:rsidR="0099104B" w:rsidRPr="0099104B" w:rsidRDefault="0099104B" w:rsidP="00D73E22">
      <w:pPr>
        <w:ind w:left="2124" w:hanging="2124"/>
        <w:rPr>
          <w:rFonts w:ascii="Cambria" w:hAnsi="Cambria" w:cs="Arial"/>
          <w:szCs w:val="24"/>
        </w:rPr>
      </w:pPr>
    </w:p>
    <w:p w14:paraId="517209D7" w14:textId="77777777" w:rsidR="00D73E22" w:rsidRDefault="0099104B" w:rsidP="00810693">
      <w:pPr>
        <w:ind w:left="2124" w:hanging="2124"/>
        <w:rPr>
          <w:rFonts w:ascii="Cambria" w:hAnsi="Cambria" w:cs="Arial"/>
          <w:b/>
          <w:szCs w:val="24"/>
        </w:rPr>
      </w:pPr>
      <w:r w:rsidRPr="0099104B">
        <w:rPr>
          <w:rFonts w:ascii="Cambria" w:hAnsi="Cambria" w:cs="Arial"/>
          <w:b/>
          <w:szCs w:val="24"/>
        </w:rPr>
        <w:t>O-TON</w:t>
      </w:r>
      <w:r w:rsidRPr="0099104B">
        <w:rPr>
          <w:rFonts w:ascii="Cambria" w:hAnsi="Cambria" w:cs="Arial"/>
          <w:b/>
          <w:szCs w:val="24"/>
        </w:rPr>
        <w:tab/>
      </w:r>
      <w:r w:rsidR="00D73E22">
        <w:rPr>
          <w:rFonts w:ascii="Cambria" w:hAnsi="Cambria" w:cs="Arial"/>
          <w:b/>
          <w:szCs w:val="24"/>
        </w:rPr>
        <w:t xml:space="preserve">Kerstin </w:t>
      </w:r>
      <w:proofErr w:type="spellStart"/>
      <w:r w:rsidR="00D73E22">
        <w:rPr>
          <w:rFonts w:ascii="Cambria" w:hAnsi="Cambria" w:cs="Arial"/>
          <w:b/>
          <w:szCs w:val="24"/>
        </w:rPr>
        <w:t>Düsener</w:t>
      </w:r>
      <w:proofErr w:type="spellEnd"/>
      <w:r w:rsidR="00D73E22">
        <w:rPr>
          <w:rFonts w:ascii="Cambria" w:hAnsi="Cambria" w:cs="Arial"/>
          <w:b/>
          <w:szCs w:val="24"/>
        </w:rPr>
        <w:t>:</w:t>
      </w:r>
    </w:p>
    <w:p w14:paraId="38E0D3C9" w14:textId="561E20C3" w:rsidR="0099104B" w:rsidRPr="0039395E" w:rsidRDefault="0099104B" w:rsidP="0039395E">
      <w:pPr>
        <w:ind w:left="2124"/>
        <w:rPr>
          <w:rFonts w:ascii="Cambria" w:hAnsi="Cambria"/>
          <w:szCs w:val="24"/>
        </w:rPr>
      </w:pPr>
      <w:r w:rsidRPr="00C47D62">
        <w:rPr>
          <w:rFonts w:ascii="Cambria" w:hAnsi="Cambria"/>
          <w:szCs w:val="24"/>
        </w:rPr>
        <w:t>„</w:t>
      </w:r>
      <w:r w:rsidR="0039395E">
        <w:rPr>
          <w:rFonts w:ascii="Cambria" w:hAnsi="Cambria"/>
          <w:szCs w:val="24"/>
        </w:rPr>
        <w:t>Also wir erleben unser Kind, dass es interessiert an Themen</w:t>
      </w:r>
      <w:r w:rsidR="00670F7D">
        <w:rPr>
          <w:rFonts w:ascii="Cambria" w:hAnsi="Cambria"/>
          <w:szCs w:val="24"/>
        </w:rPr>
        <w:t xml:space="preserve"> ist</w:t>
      </w:r>
      <w:r w:rsidR="0039395E">
        <w:rPr>
          <w:rFonts w:ascii="Cambria" w:hAnsi="Cambria"/>
          <w:szCs w:val="24"/>
        </w:rPr>
        <w:t xml:space="preserve">, die sonst vielleicht eher weniger Themen zu Hause waren, dass viel </w:t>
      </w:r>
      <w:r w:rsidR="0039395E">
        <w:rPr>
          <w:rFonts w:ascii="Cambria" w:hAnsi="Cambria"/>
          <w:szCs w:val="24"/>
        </w:rPr>
        <w:lastRenderedPageBreak/>
        <w:t>nachgefragt wird</w:t>
      </w:r>
      <w:r w:rsidR="00C47D62" w:rsidRPr="00C47D62">
        <w:rPr>
          <w:rFonts w:ascii="Cambria" w:hAnsi="Cambria"/>
          <w:szCs w:val="24"/>
        </w:rPr>
        <w:t>.</w:t>
      </w:r>
      <w:r w:rsidR="0039395E">
        <w:rPr>
          <w:rFonts w:ascii="Cambria" w:hAnsi="Cambria"/>
          <w:szCs w:val="24"/>
        </w:rPr>
        <w:t xml:space="preserve"> Und dass man hier die gemeinsame Zeit dann so ein bisschen verbringt, weil man dann beieinander ist, und das genießen wir. </w:t>
      </w:r>
      <w:r w:rsidRPr="00C47D62">
        <w:rPr>
          <w:rFonts w:ascii="Cambria" w:hAnsi="Cambria"/>
          <w:szCs w:val="24"/>
        </w:rPr>
        <w:t>“</w:t>
      </w:r>
      <w:r w:rsidRPr="0099104B">
        <w:rPr>
          <w:rFonts w:ascii="Cambria" w:hAnsi="Cambria" w:cs="Arial"/>
          <w:szCs w:val="24"/>
        </w:rPr>
        <w:t xml:space="preserve"> </w:t>
      </w:r>
    </w:p>
    <w:p w14:paraId="35D9770B" w14:textId="77777777" w:rsidR="00B26504" w:rsidRDefault="00B26504" w:rsidP="00810693">
      <w:pPr>
        <w:ind w:left="2124" w:hanging="2124"/>
        <w:rPr>
          <w:rFonts w:ascii="Cambria" w:hAnsi="Cambria" w:cs="Arial"/>
          <w:szCs w:val="24"/>
        </w:rPr>
      </w:pPr>
    </w:p>
    <w:p w14:paraId="30667DA3" w14:textId="77777777" w:rsidR="00B26504" w:rsidRPr="0099104B" w:rsidRDefault="00B26504" w:rsidP="00810693">
      <w:pPr>
        <w:ind w:left="2124" w:hanging="2124"/>
        <w:rPr>
          <w:rFonts w:ascii="Cambria" w:hAnsi="Cambria" w:cs="Arial"/>
          <w:szCs w:val="24"/>
        </w:rPr>
      </w:pPr>
    </w:p>
    <w:p w14:paraId="5E75F8AB" w14:textId="7C969EF4" w:rsidR="00D73E22" w:rsidRDefault="00B26504" w:rsidP="00D73E22">
      <w:pPr>
        <w:ind w:left="2124" w:hanging="2124"/>
        <w:rPr>
          <w:rFonts w:ascii="Cambria" w:hAnsi="Cambria"/>
          <w:szCs w:val="24"/>
        </w:rPr>
      </w:pPr>
      <w:r w:rsidRPr="0099104B">
        <w:rPr>
          <w:rFonts w:ascii="Cambria" w:hAnsi="Cambria" w:cs="Arial"/>
          <w:b/>
          <w:szCs w:val="24"/>
        </w:rPr>
        <w:t>SPRECHER</w:t>
      </w:r>
      <w:r>
        <w:rPr>
          <w:rFonts w:ascii="Cambria" w:hAnsi="Cambria" w:cs="Arial"/>
          <w:b/>
          <w:szCs w:val="24"/>
        </w:rPr>
        <w:tab/>
      </w:r>
      <w:r w:rsidR="0039395E">
        <w:rPr>
          <w:rFonts w:ascii="Cambria" w:hAnsi="Cambria" w:cs="Arial"/>
          <w:b/>
          <w:szCs w:val="24"/>
        </w:rPr>
        <w:t>„</w:t>
      </w:r>
      <w:r w:rsidR="00D73E22" w:rsidRPr="00D73E22">
        <w:rPr>
          <w:rFonts w:ascii="Cambria" w:hAnsi="Cambria"/>
          <w:szCs w:val="24"/>
        </w:rPr>
        <w:t xml:space="preserve">Jetzt hat das lange Vorbereiten und Warten ein Ende. Jacob </w:t>
      </w:r>
      <w:proofErr w:type="spellStart"/>
      <w:r w:rsidR="00D73E22" w:rsidRPr="00D73E22">
        <w:rPr>
          <w:rFonts w:ascii="Cambria" w:hAnsi="Cambria"/>
          <w:szCs w:val="24"/>
        </w:rPr>
        <w:t>Düsener</w:t>
      </w:r>
      <w:proofErr w:type="spellEnd"/>
      <w:r w:rsidR="00D73E22" w:rsidRPr="00D73E22">
        <w:rPr>
          <w:rFonts w:ascii="Cambria" w:hAnsi="Cambria"/>
          <w:szCs w:val="24"/>
        </w:rPr>
        <w:t xml:space="preserve"> freut sich auf seine erste heilige Kommunion.</w:t>
      </w:r>
      <w:r w:rsidR="0039395E">
        <w:rPr>
          <w:rFonts w:ascii="Cambria" w:hAnsi="Cambria"/>
          <w:szCs w:val="24"/>
        </w:rPr>
        <w:t>“</w:t>
      </w:r>
    </w:p>
    <w:p w14:paraId="0170D2B8" w14:textId="77777777" w:rsidR="0039395E" w:rsidRDefault="0039395E" w:rsidP="00D73E22">
      <w:pPr>
        <w:ind w:left="2124" w:hanging="2124"/>
        <w:rPr>
          <w:rFonts w:ascii="Cambria" w:hAnsi="Cambria"/>
          <w:szCs w:val="24"/>
        </w:rPr>
      </w:pPr>
    </w:p>
    <w:p w14:paraId="75FC1DCB" w14:textId="0B13104F" w:rsidR="0039395E" w:rsidRDefault="0039395E" w:rsidP="0039395E">
      <w:pPr>
        <w:ind w:left="2124" w:hanging="2124"/>
        <w:rPr>
          <w:rFonts w:ascii="Cambria" w:hAnsi="Cambria" w:cs="Arial"/>
          <w:b/>
          <w:szCs w:val="24"/>
        </w:rPr>
      </w:pPr>
      <w:r w:rsidRPr="0099104B">
        <w:rPr>
          <w:rFonts w:ascii="Cambria" w:hAnsi="Cambria" w:cs="Arial"/>
          <w:b/>
          <w:szCs w:val="24"/>
        </w:rPr>
        <w:t>O-TON</w:t>
      </w:r>
      <w:r w:rsidRPr="0099104B">
        <w:rPr>
          <w:rFonts w:ascii="Cambria" w:hAnsi="Cambria" w:cs="Arial"/>
          <w:b/>
          <w:szCs w:val="24"/>
        </w:rPr>
        <w:tab/>
      </w:r>
      <w:r>
        <w:rPr>
          <w:rFonts w:ascii="Cambria" w:hAnsi="Cambria" w:cs="Arial"/>
          <w:b/>
          <w:szCs w:val="24"/>
        </w:rPr>
        <w:t xml:space="preserve">Jacob </w:t>
      </w:r>
      <w:proofErr w:type="spellStart"/>
      <w:r>
        <w:rPr>
          <w:rFonts w:ascii="Cambria" w:hAnsi="Cambria" w:cs="Arial"/>
          <w:b/>
          <w:szCs w:val="24"/>
        </w:rPr>
        <w:t>Düsener</w:t>
      </w:r>
      <w:proofErr w:type="spellEnd"/>
      <w:r>
        <w:rPr>
          <w:rFonts w:ascii="Cambria" w:hAnsi="Cambria" w:cs="Arial"/>
          <w:b/>
          <w:szCs w:val="24"/>
        </w:rPr>
        <w:t>:</w:t>
      </w:r>
    </w:p>
    <w:p w14:paraId="0CCED633" w14:textId="204937BD" w:rsidR="0039395E" w:rsidRPr="00D73E22" w:rsidRDefault="0039395E" w:rsidP="0039395E">
      <w:pPr>
        <w:ind w:left="2124"/>
        <w:rPr>
          <w:rFonts w:ascii="Cambria" w:hAnsi="Cambria"/>
          <w:szCs w:val="24"/>
        </w:rPr>
      </w:pPr>
      <w:r w:rsidRPr="00C47D62">
        <w:rPr>
          <w:rFonts w:ascii="Cambria" w:hAnsi="Cambria"/>
          <w:szCs w:val="24"/>
        </w:rPr>
        <w:t>„</w:t>
      </w:r>
      <w:r>
        <w:rPr>
          <w:rFonts w:ascii="Cambria" w:hAnsi="Cambria"/>
          <w:szCs w:val="24"/>
        </w:rPr>
        <w:t>Dann kann ich mit meinen Eltern beziehungsweise mit meiner ganzen Familie das Fest feiern.“</w:t>
      </w:r>
    </w:p>
    <w:p w14:paraId="525321C4" w14:textId="6ED19016" w:rsidR="00D52E0D" w:rsidRDefault="00D52E0D" w:rsidP="00790120">
      <w:pPr>
        <w:ind w:left="2124" w:hanging="2124"/>
        <w:rPr>
          <w:rFonts w:ascii="Cambria" w:hAnsi="Cambria"/>
          <w:szCs w:val="24"/>
        </w:rPr>
      </w:pPr>
    </w:p>
    <w:p w14:paraId="45DE50AF" w14:textId="77777777" w:rsidR="00103891" w:rsidRDefault="00103891" w:rsidP="00790120">
      <w:pPr>
        <w:ind w:left="2124" w:hanging="2124"/>
        <w:rPr>
          <w:rFonts w:ascii="Cambria" w:hAnsi="Cambria"/>
          <w:szCs w:val="24"/>
        </w:rPr>
      </w:pPr>
    </w:p>
    <w:p w14:paraId="7975E67C" w14:textId="495EB4C2" w:rsidR="00103891" w:rsidRPr="0099104B" w:rsidRDefault="00103891" w:rsidP="00103891">
      <w:pPr>
        <w:spacing w:line="360" w:lineRule="auto"/>
        <w:rPr>
          <w:rFonts w:ascii="Cambria" w:hAnsi="Cambria" w:cs="Arial"/>
          <w:b/>
          <w:szCs w:val="24"/>
        </w:rPr>
      </w:pPr>
      <w:proofErr w:type="spellStart"/>
      <w:r w:rsidRPr="0099104B">
        <w:rPr>
          <w:rFonts w:ascii="Cambria" w:hAnsi="Cambria" w:cs="Arial"/>
          <w:b/>
          <w:szCs w:val="24"/>
        </w:rPr>
        <w:t>Atmo</w:t>
      </w:r>
      <w:proofErr w:type="spellEnd"/>
      <w:r w:rsidRPr="0099104B">
        <w:rPr>
          <w:rFonts w:ascii="Cambria" w:hAnsi="Cambria" w:cs="Arial"/>
          <w:b/>
          <w:szCs w:val="24"/>
        </w:rPr>
        <w:t xml:space="preserve"> </w:t>
      </w:r>
      <w:r w:rsidRPr="0099104B">
        <w:rPr>
          <w:rFonts w:ascii="Cambria" w:hAnsi="Cambria" w:cs="Arial"/>
          <w:b/>
          <w:szCs w:val="24"/>
        </w:rPr>
        <w:tab/>
      </w:r>
      <w:r w:rsidRPr="0099104B">
        <w:rPr>
          <w:rFonts w:ascii="Cambria" w:hAnsi="Cambria" w:cs="Arial"/>
          <w:b/>
          <w:szCs w:val="24"/>
        </w:rPr>
        <w:tab/>
      </w:r>
      <w:r w:rsidRPr="0099104B">
        <w:rPr>
          <w:rFonts w:ascii="Cambria" w:hAnsi="Cambria" w:cs="Arial"/>
          <w:b/>
          <w:szCs w:val="24"/>
        </w:rPr>
        <w:tab/>
      </w:r>
      <w:r w:rsidR="0039395E">
        <w:rPr>
          <w:rFonts w:ascii="Cambria" w:hAnsi="Cambria" w:cs="Arial"/>
          <w:b/>
          <w:szCs w:val="24"/>
        </w:rPr>
        <w:t>Glocken</w:t>
      </w:r>
      <w:r w:rsidRPr="0099104B">
        <w:rPr>
          <w:rFonts w:ascii="Cambria" w:hAnsi="Cambria" w:cs="Arial"/>
          <w:b/>
          <w:szCs w:val="24"/>
        </w:rPr>
        <w:t>-</w:t>
      </w:r>
      <w:proofErr w:type="spellStart"/>
      <w:r w:rsidRPr="0099104B">
        <w:rPr>
          <w:rFonts w:ascii="Cambria" w:hAnsi="Cambria" w:cs="Arial"/>
          <w:b/>
          <w:szCs w:val="24"/>
        </w:rPr>
        <w:t>Atmo</w:t>
      </w:r>
      <w:proofErr w:type="spellEnd"/>
    </w:p>
    <w:p w14:paraId="192D49D3" w14:textId="77777777" w:rsidR="00103891" w:rsidRDefault="00103891" w:rsidP="00790120">
      <w:pPr>
        <w:ind w:left="2124" w:hanging="2124"/>
        <w:rPr>
          <w:rFonts w:ascii="Cambria" w:hAnsi="Cambria"/>
          <w:bCs/>
        </w:rPr>
      </w:pPr>
    </w:p>
    <w:p w14:paraId="243D1344" w14:textId="593CAFF8" w:rsidR="008D377D" w:rsidRDefault="008D377D" w:rsidP="00790120">
      <w:pPr>
        <w:ind w:left="2124" w:hanging="2124"/>
        <w:rPr>
          <w:rFonts w:ascii="Cambria" w:hAnsi="Cambria"/>
          <w:b/>
        </w:rPr>
      </w:pPr>
      <w:r w:rsidRPr="008D377D">
        <w:rPr>
          <w:rFonts w:ascii="Cambria" w:hAnsi="Cambria"/>
          <w:b/>
        </w:rPr>
        <w:t>Abmoderation:</w:t>
      </w:r>
    </w:p>
    <w:p w14:paraId="5B521635" w14:textId="77777777" w:rsidR="008D377D" w:rsidRDefault="008D377D" w:rsidP="00790120">
      <w:pPr>
        <w:ind w:left="2124" w:hanging="2124"/>
        <w:rPr>
          <w:rFonts w:ascii="Cambria" w:hAnsi="Cambria"/>
          <w:b/>
        </w:rPr>
      </w:pPr>
    </w:p>
    <w:p w14:paraId="75EB0F67" w14:textId="48E300AF" w:rsidR="00D6170F" w:rsidRPr="00D6170F" w:rsidRDefault="0039395E" w:rsidP="00D6170F">
      <w:pPr>
        <w:rPr>
          <w:rFonts w:ascii="Cambria" w:hAnsi="Cambria"/>
          <w:szCs w:val="24"/>
        </w:rPr>
      </w:pPr>
      <w:r w:rsidRPr="0039395E">
        <w:rPr>
          <w:rFonts w:ascii="Cambria" w:hAnsi="Cambria"/>
          <w:szCs w:val="24"/>
        </w:rPr>
        <w:t xml:space="preserve">Etwa 160.000 Kinder </w:t>
      </w:r>
      <w:r w:rsidR="00670F7D">
        <w:rPr>
          <w:rFonts w:ascii="Cambria" w:hAnsi="Cambria"/>
          <w:szCs w:val="24"/>
        </w:rPr>
        <w:t>gehen</w:t>
      </w:r>
      <w:r w:rsidRPr="0039395E">
        <w:rPr>
          <w:rFonts w:ascii="Cambria" w:hAnsi="Cambria"/>
          <w:szCs w:val="24"/>
        </w:rPr>
        <w:t xml:space="preserve"> in ganz Deutschland jedes Jahr zur </w:t>
      </w:r>
      <w:r w:rsidR="00670F7D">
        <w:rPr>
          <w:rFonts w:ascii="Cambria" w:hAnsi="Cambria"/>
          <w:szCs w:val="24"/>
        </w:rPr>
        <w:t>Erstk</w:t>
      </w:r>
      <w:r w:rsidRPr="0039395E">
        <w:rPr>
          <w:rFonts w:ascii="Cambria" w:hAnsi="Cambria"/>
          <w:szCs w:val="24"/>
        </w:rPr>
        <w:t>ommunion. Nach einer langen Vorbereitungszeit ist für einige an diesem Wochenende</w:t>
      </w:r>
      <w:r w:rsidR="00670F7D">
        <w:rPr>
          <w:rFonts w:ascii="Cambria" w:hAnsi="Cambria"/>
          <w:szCs w:val="24"/>
        </w:rPr>
        <w:t>,</w:t>
      </w:r>
      <w:r w:rsidRPr="0039395E">
        <w:rPr>
          <w:rFonts w:ascii="Cambria" w:hAnsi="Cambria"/>
          <w:szCs w:val="24"/>
        </w:rPr>
        <w:t xml:space="preserve"> am Weißen Sonntag</w:t>
      </w:r>
      <w:r w:rsidR="00670F7D">
        <w:rPr>
          <w:rFonts w:ascii="Cambria" w:hAnsi="Cambria"/>
          <w:szCs w:val="24"/>
        </w:rPr>
        <w:t>,</w:t>
      </w:r>
      <w:r w:rsidRPr="0039395E">
        <w:rPr>
          <w:rFonts w:ascii="Cambria" w:hAnsi="Cambria"/>
          <w:szCs w:val="24"/>
        </w:rPr>
        <w:t xml:space="preserve"> der große Tag gekommen. Das Erstkommunionmotto des Bonifatiuswerkes begleitet die Kinder jedes Jahr. Pia Wittek war für uns vor Ort im pastoralen Raum Werl und hat eine </w:t>
      </w:r>
      <w:r w:rsidR="00670F7D">
        <w:rPr>
          <w:rFonts w:ascii="Cambria" w:hAnsi="Cambria"/>
          <w:szCs w:val="24"/>
        </w:rPr>
        <w:t>Erstk</w:t>
      </w:r>
      <w:r w:rsidRPr="0039395E">
        <w:rPr>
          <w:rFonts w:ascii="Cambria" w:hAnsi="Cambria"/>
          <w:szCs w:val="24"/>
        </w:rPr>
        <w:t xml:space="preserve">ommuniongruppe besucht. </w:t>
      </w:r>
      <w:r w:rsidR="002D74FE">
        <w:rPr>
          <w:rFonts w:ascii="Cambria" w:hAnsi="Cambria"/>
          <w:szCs w:val="24"/>
        </w:rPr>
        <w:t xml:space="preserve">Wer weitere Infos zu dem Thema haben möchte, findet die unter: </w:t>
      </w:r>
      <w:r w:rsidR="00D6170F" w:rsidRPr="00D6170F">
        <w:rPr>
          <w:rFonts w:ascii="Cambria" w:hAnsi="Cambria"/>
          <w:szCs w:val="24"/>
        </w:rPr>
        <w:t>www.bonifatiuswerk.de.</w:t>
      </w:r>
    </w:p>
    <w:p w14:paraId="3EA55893" w14:textId="77777777" w:rsidR="008D377D" w:rsidRPr="008D377D" w:rsidRDefault="008D377D" w:rsidP="00790120">
      <w:pPr>
        <w:ind w:left="2124" w:hanging="2124"/>
        <w:rPr>
          <w:rFonts w:ascii="Cambria" w:hAnsi="Cambria"/>
          <w:bCs/>
        </w:rPr>
      </w:pPr>
    </w:p>
    <w:sectPr w:rsidR="008D377D" w:rsidRPr="008D377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EF8B62" w14:textId="77777777" w:rsidR="0099104B" w:rsidRDefault="0099104B" w:rsidP="0099104B">
      <w:r>
        <w:separator/>
      </w:r>
    </w:p>
  </w:endnote>
  <w:endnote w:type="continuationSeparator" w:id="0">
    <w:p w14:paraId="50ECA26A" w14:textId="77777777" w:rsidR="0099104B" w:rsidRDefault="0099104B" w:rsidP="0099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A2B88" w14:textId="77777777" w:rsidR="0099104B" w:rsidRDefault="0099104B" w:rsidP="0099104B">
      <w:r>
        <w:separator/>
      </w:r>
    </w:p>
  </w:footnote>
  <w:footnote w:type="continuationSeparator" w:id="0">
    <w:p w14:paraId="2F684C66" w14:textId="77777777" w:rsidR="0099104B" w:rsidRDefault="0099104B" w:rsidP="00991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23192" w14:textId="77777777" w:rsidR="00D73E22" w:rsidRDefault="0099104B" w:rsidP="0099104B">
    <w:pPr>
      <w:pStyle w:val="Kopfzeile"/>
      <w:jc w:val="center"/>
      <w:rPr>
        <w:rFonts w:ascii="Cambria" w:hAnsi="Cambria" w:cs="Arial"/>
        <w:b/>
        <w:bCs/>
        <w:color w:val="FF0000"/>
        <w:szCs w:val="24"/>
      </w:rPr>
    </w:pPr>
    <w:r>
      <w:rPr>
        <w:rFonts w:ascii="Cambria" w:hAnsi="Cambria"/>
        <w:b/>
        <w:color w:val="FF0000"/>
      </w:rPr>
      <w:t xml:space="preserve">Manuskript Audiobeitrag: </w:t>
    </w:r>
    <w:r>
      <w:rPr>
        <w:rFonts w:cs="Arial"/>
        <w:sz w:val="22"/>
        <w:szCs w:val="22"/>
      </w:rPr>
      <w:tab/>
    </w:r>
    <w:r w:rsidR="00947ACB">
      <w:rPr>
        <w:rFonts w:ascii="Cambria" w:hAnsi="Cambria" w:cs="Arial"/>
        <w:b/>
        <w:bCs/>
        <w:color w:val="FF0000"/>
        <w:szCs w:val="24"/>
      </w:rPr>
      <w:t>„</w:t>
    </w:r>
    <w:r w:rsidR="00D73E22">
      <w:rPr>
        <w:rFonts w:ascii="Cambria" w:hAnsi="Cambria" w:cs="Arial"/>
        <w:b/>
        <w:bCs/>
        <w:color w:val="FF0000"/>
        <w:szCs w:val="24"/>
      </w:rPr>
      <w:t>Du gehst mit</w:t>
    </w:r>
    <w:r w:rsidR="00947ACB">
      <w:rPr>
        <w:rFonts w:ascii="Cambria" w:hAnsi="Cambria" w:cs="Arial"/>
        <w:b/>
        <w:bCs/>
        <w:color w:val="FF0000"/>
        <w:szCs w:val="24"/>
      </w:rPr>
      <w:t>!“</w:t>
    </w:r>
    <w:r w:rsidRPr="0099104B">
      <w:rPr>
        <w:rFonts w:ascii="Cambria" w:hAnsi="Cambria" w:cs="Arial"/>
        <w:b/>
        <w:bCs/>
        <w:color w:val="FF0000"/>
        <w:szCs w:val="24"/>
      </w:rPr>
      <w:t xml:space="preserve"> – </w:t>
    </w:r>
    <w:r w:rsidR="00D73E22">
      <w:rPr>
        <w:rFonts w:ascii="Cambria" w:hAnsi="Cambria" w:cs="Arial"/>
        <w:b/>
        <w:bCs/>
        <w:color w:val="FF0000"/>
        <w:szCs w:val="24"/>
      </w:rPr>
      <w:t xml:space="preserve">Erstkommunion 2024 </w:t>
    </w:r>
  </w:p>
  <w:p w14:paraId="6443E039" w14:textId="52E270E7" w:rsidR="0099104B" w:rsidRDefault="00D73E22" w:rsidP="0099104B">
    <w:pPr>
      <w:pStyle w:val="Kopfzeile"/>
      <w:jc w:val="center"/>
      <w:rPr>
        <w:rFonts w:ascii="Cambria" w:hAnsi="Cambria"/>
        <w:b/>
        <w:color w:val="FF0000"/>
      </w:rPr>
    </w:pPr>
    <w:r>
      <w:rPr>
        <w:rFonts w:ascii="Cambria" w:hAnsi="Cambria" w:cs="Arial"/>
        <w:b/>
        <w:bCs/>
        <w:color w:val="FF0000"/>
        <w:szCs w:val="24"/>
      </w:rPr>
      <w:t>mit dem Motto des Bonifatiuswerkes</w:t>
    </w:r>
  </w:p>
  <w:p w14:paraId="14F03022" w14:textId="09001C21" w:rsidR="0099104B" w:rsidRPr="0099104B" w:rsidRDefault="0099104B" w:rsidP="0099104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4B"/>
    <w:rsid w:val="00103891"/>
    <w:rsid w:val="001C68AB"/>
    <w:rsid w:val="002D74FE"/>
    <w:rsid w:val="00334C2F"/>
    <w:rsid w:val="0037274B"/>
    <w:rsid w:val="0039395E"/>
    <w:rsid w:val="00453D19"/>
    <w:rsid w:val="00476095"/>
    <w:rsid w:val="004A5734"/>
    <w:rsid w:val="0057148E"/>
    <w:rsid w:val="00574CEF"/>
    <w:rsid w:val="005A66F9"/>
    <w:rsid w:val="005B7169"/>
    <w:rsid w:val="005E2BA3"/>
    <w:rsid w:val="006065C9"/>
    <w:rsid w:val="006424D1"/>
    <w:rsid w:val="00670F7D"/>
    <w:rsid w:val="00727AC1"/>
    <w:rsid w:val="00790120"/>
    <w:rsid w:val="007B328F"/>
    <w:rsid w:val="00810693"/>
    <w:rsid w:val="008D377D"/>
    <w:rsid w:val="00947ACB"/>
    <w:rsid w:val="0099104B"/>
    <w:rsid w:val="009B4F15"/>
    <w:rsid w:val="00AF2FED"/>
    <w:rsid w:val="00B26504"/>
    <w:rsid w:val="00BA124C"/>
    <w:rsid w:val="00C47D62"/>
    <w:rsid w:val="00D312A2"/>
    <w:rsid w:val="00D52E0D"/>
    <w:rsid w:val="00D6170F"/>
    <w:rsid w:val="00D73E22"/>
    <w:rsid w:val="00EA78CA"/>
    <w:rsid w:val="00EF0E06"/>
    <w:rsid w:val="00F05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AC06"/>
  <w15:chartTrackingRefBased/>
  <w15:docId w15:val="{07113376-7119-4AB2-9D21-7A4D0890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104B"/>
    <w:pPr>
      <w:overflowPunct w:val="0"/>
      <w:autoSpaceDE w:val="0"/>
      <w:autoSpaceDN w:val="0"/>
      <w:adjustRightInd w:val="0"/>
      <w:spacing w:after="0" w:line="240" w:lineRule="auto"/>
      <w:textAlignment w:val="baseline"/>
    </w:pPr>
    <w:rPr>
      <w:rFonts w:ascii="Arial" w:eastAsia="Times New Roman" w:hAnsi="Arial" w:cs="Times New Roman"/>
      <w:kern w:val="0"/>
      <w:sz w:val="24"/>
      <w:szCs w:val="2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104B"/>
    <w:pPr>
      <w:tabs>
        <w:tab w:val="center" w:pos="4536"/>
        <w:tab w:val="right" w:pos="9072"/>
      </w:tabs>
    </w:pPr>
  </w:style>
  <w:style w:type="character" w:customStyle="1" w:styleId="KopfzeileZchn">
    <w:name w:val="Kopfzeile Zchn"/>
    <w:basedOn w:val="Absatz-Standardschriftart"/>
    <w:link w:val="Kopfzeile"/>
    <w:uiPriority w:val="99"/>
    <w:rsid w:val="0099104B"/>
    <w:rPr>
      <w:rFonts w:ascii="Arial" w:eastAsia="Times New Roman" w:hAnsi="Arial" w:cs="Times New Roman"/>
      <w:kern w:val="0"/>
      <w:sz w:val="24"/>
      <w:szCs w:val="20"/>
      <w14:ligatures w14:val="none"/>
    </w:rPr>
  </w:style>
  <w:style w:type="paragraph" w:styleId="Fuzeile">
    <w:name w:val="footer"/>
    <w:basedOn w:val="Standard"/>
    <w:link w:val="FuzeileZchn"/>
    <w:uiPriority w:val="99"/>
    <w:unhideWhenUsed/>
    <w:rsid w:val="0099104B"/>
    <w:pPr>
      <w:tabs>
        <w:tab w:val="center" w:pos="4536"/>
        <w:tab w:val="right" w:pos="9072"/>
      </w:tabs>
    </w:pPr>
  </w:style>
  <w:style w:type="character" w:customStyle="1" w:styleId="FuzeileZchn">
    <w:name w:val="Fußzeile Zchn"/>
    <w:basedOn w:val="Absatz-Standardschriftart"/>
    <w:link w:val="Fuzeile"/>
    <w:uiPriority w:val="99"/>
    <w:rsid w:val="0099104B"/>
    <w:rPr>
      <w:rFonts w:ascii="Arial" w:eastAsia="Times New Roman" w:hAnsi="Arial" w:cs="Times New Roman"/>
      <w:kern w:val="0"/>
      <w:sz w:val="24"/>
      <w:szCs w:val="20"/>
      <w14:ligatures w14:val="none"/>
    </w:rPr>
  </w:style>
  <w:style w:type="character" w:customStyle="1" w:styleId="normaltextrun">
    <w:name w:val="normaltextrun"/>
    <w:basedOn w:val="Absatz-Standardschriftart"/>
    <w:rsid w:val="0037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09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Meier, Theresa</cp:lastModifiedBy>
  <cp:revision>5</cp:revision>
  <dcterms:created xsi:type="dcterms:W3CDTF">2024-03-21T10:50:00Z</dcterms:created>
  <dcterms:modified xsi:type="dcterms:W3CDTF">2024-03-21T13:26:00Z</dcterms:modified>
</cp:coreProperties>
</file>