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notes0.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3A8C3F" w14:textId="54957A96" w:rsidR="00000000" w:rsidRPr="00D93868" w:rsidRDefault="007F1731">
      <w:pPr>
        <w:spacing w:before="240" w:after="0"/>
        <w:rPr>
          <w:rFonts w:ascii="Cambria" w:hAnsi="Cambria"/>
          <w:sz w:val="24"/>
          <w:szCs w:val="24"/>
          <w:lang w:val="de-DE"/>
        </w:rPr>
      </w:pPr>
      <w:r w:rsidRPr="00D93868">
        <w:rPr>
          <w:rFonts w:ascii="Cambria" w:eastAsia="Arial" w:hAnsi="Cambria" w:cs="Arial"/>
          <w:b/>
          <w:bCs/>
          <w:sz w:val="24"/>
          <w:szCs w:val="24"/>
          <w:lang w:val="de-DE"/>
        </w:rPr>
        <w:t>Markus (Teilnehmer):</w:t>
      </w:r>
      <w:r w:rsidR="00000000"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Trauer ist für mich persönlich ein Schmerz, den andere zunächst bei mir ja nicht wahrnehmen. Da kann auch so schnell keine Hilfe von außen kommen.</w:t>
      </w:r>
      <w:r w:rsidR="00F066F2" w:rsidRPr="00D93868">
        <w:rPr>
          <w:rFonts w:ascii="Cambria" w:eastAsia="Arial" w:hAnsi="Cambria" w:cs="Arial"/>
          <w:sz w:val="24"/>
          <w:szCs w:val="24"/>
          <w:lang w:val="de-DE"/>
        </w:rPr>
        <w:t>“</w:t>
      </w:r>
    </w:p>
    <w:p w14:paraId="6F234AEA" w14:textId="5159B1BC" w:rsidR="00000000" w:rsidRPr="00D93868" w:rsidRDefault="007F1731">
      <w:pPr>
        <w:spacing w:before="240" w:after="0"/>
        <w:rPr>
          <w:rFonts w:ascii="Cambria" w:eastAsia="Arial" w:hAnsi="Cambria" w:cs="Arial"/>
          <w:sz w:val="24"/>
          <w:szCs w:val="24"/>
          <w:lang w:val="de-DE"/>
        </w:rPr>
      </w:pPr>
      <w:r w:rsidRPr="00D93868">
        <w:rPr>
          <w:rFonts w:ascii="Cambria" w:eastAsia="Arial" w:hAnsi="Cambria" w:cs="Arial"/>
          <w:b/>
          <w:bCs/>
          <w:sz w:val="24"/>
          <w:szCs w:val="24"/>
          <w:lang w:val="de-DE"/>
        </w:rPr>
        <w:t>Annette (Teilnehmerin):</w:t>
      </w:r>
      <w:r w:rsidR="00000000"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Also das Wort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Trauer</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 </w:t>
      </w:r>
      <w:proofErr w:type="gramStart"/>
      <w:r w:rsidR="00000000" w:rsidRPr="00D93868">
        <w:rPr>
          <w:rFonts w:ascii="Cambria" w:eastAsia="Arial" w:hAnsi="Cambria" w:cs="Arial"/>
          <w:sz w:val="24"/>
          <w:szCs w:val="24"/>
          <w:lang w:val="de-DE"/>
        </w:rPr>
        <w:t>ist irgendwie</w:t>
      </w:r>
      <w:proofErr w:type="gramEnd"/>
      <w:r w:rsidR="00000000" w:rsidRPr="00D93868">
        <w:rPr>
          <w:rFonts w:ascii="Cambria" w:eastAsia="Arial" w:hAnsi="Cambria" w:cs="Arial"/>
          <w:sz w:val="24"/>
          <w:szCs w:val="24"/>
          <w:lang w:val="de-DE"/>
        </w:rPr>
        <w:t xml:space="preserve"> sehr, sehr schwer zu erklären. Auf jeden Fall wird </w:t>
      </w:r>
      <w:proofErr w:type="gramStart"/>
      <w:r w:rsidR="00000000" w:rsidRPr="00D93868">
        <w:rPr>
          <w:rFonts w:ascii="Cambria" w:eastAsia="Arial" w:hAnsi="Cambria" w:cs="Arial"/>
          <w:sz w:val="24"/>
          <w:szCs w:val="24"/>
          <w:lang w:val="de-DE"/>
        </w:rPr>
        <w:t>wirklich das</w:t>
      </w:r>
      <w:proofErr w:type="gramEnd"/>
      <w:r w:rsidR="00000000" w:rsidRPr="00D93868">
        <w:rPr>
          <w:rFonts w:ascii="Cambria" w:eastAsia="Arial" w:hAnsi="Cambria" w:cs="Arial"/>
          <w:sz w:val="24"/>
          <w:szCs w:val="24"/>
          <w:lang w:val="de-DE"/>
        </w:rPr>
        <w:t xml:space="preserve"> Innerste nach außen gekehrt und man hat streckenweise das Gefühl, es zieht einem den Boden unter den Füßen weg.</w:t>
      </w:r>
      <w:r w:rsidR="00F066F2" w:rsidRPr="00D93868">
        <w:rPr>
          <w:rFonts w:ascii="Cambria" w:eastAsia="Arial" w:hAnsi="Cambria" w:cs="Arial"/>
          <w:sz w:val="24"/>
          <w:szCs w:val="24"/>
          <w:lang w:val="de-DE"/>
        </w:rPr>
        <w:t>“</w:t>
      </w:r>
    </w:p>
    <w:p w14:paraId="37FDE0C7" w14:textId="055A30B4" w:rsidR="00000000" w:rsidRPr="00D93868" w:rsidRDefault="007F1731">
      <w:pPr>
        <w:spacing w:before="240" w:after="0"/>
        <w:rPr>
          <w:rFonts w:ascii="Cambria" w:hAnsi="Cambria"/>
          <w:sz w:val="24"/>
          <w:szCs w:val="24"/>
          <w:lang w:val="de-DE"/>
        </w:rPr>
      </w:pPr>
      <w:r w:rsidRPr="00D93868">
        <w:rPr>
          <w:rFonts w:ascii="Cambria" w:eastAsia="Arial" w:hAnsi="Cambria" w:cs="Arial"/>
          <w:b/>
          <w:bCs/>
          <w:sz w:val="24"/>
          <w:szCs w:val="24"/>
          <w:lang w:val="de-DE"/>
        </w:rPr>
        <w:t>Antje Rüger-Hochheim (Leitung Hospiz- und Trauerarbeit Malteser Berlin):</w:t>
      </w:r>
      <w:r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Unser Angebot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Tango bewegt die Seele</w:t>
      </w:r>
      <w:r w:rsidRPr="00D93868">
        <w:rPr>
          <w:rFonts w:ascii="Cambria" w:eastAsia="Arial" w:hAnsi="Cambria" w:cs="Arial"/>
          <w:sz w:val="24"/>
          <w:szCs w:val="24"/>
          <w:lang w:val="de-DE"/>
        </w:rPr>
        <w:t xml:space="preserve"> -</w:t>
      </w:r>
      <w:r w:rsidR="00000000" w:rsidRPr="00D93868">
        <w:rPr>
          <w:rFonts w:ascii="Cambria" w:eastAsia="Arial" w:hAnsi="Cambria" w:cs="Arial"/>
          <w:sz w:val="24"/>
          <w:szCs w:val="24"/>
          <w:lang w:val="de-DE"/>
        </w:rPr>
        <w:t xml:space="preserve"> Tanzen für erkrankte und trauernde Menschen</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 richtet sich an schwerst</w:t>
      </w:r>
      <w:r w:rsidR="00000000" w:rsidRPr="00D93868">
        <w:rPr>
          <w:rFonts w:ascii="Cambria" w:eastAsia="Arial" w:hAnsi="Cambria" w:cs="Arial"/>
          <w:sz w:val="24"/>
          <w:szCs w:val="24"/>
          <w:lang w:val="de-DE"/>
        </w:rPr>
        <w:t xml:space="preserve">erkrankte Menschen und an trauernde erwachsene Menschen. Die Menschen, die trauernd sind, können trauern, zum Beispiel um einen Lebenspartner, </w:t>
      </w:r>
      <w:r w:rsidR="00F066F2" w:rsidRPr="00D93868">
        <w:rPr>
          <w:rFonts w:ascii="Cambria" w:eastAsia="Arial" w:hAnsi="Cambria" w:cs="Arial"/>
          <w:sz w:val="24"/>
          <w:szCs w:val="24"/>
          <w:lang w:val="de-DE"/>
        </w:rPr>
        <w:t xml:space="preserve">eine </w:t>
      </w:r>
      <w:r w:rsidR="00000000" w:rsidRPr="00D93868">
        <w:rPr>
          <w:rFonts w:ascii="Cambria" w:eastAsia="Arial" w:hAnsi="Cambria" w:cs="Arial"/>
          <w:sz w:val="24"/>
          <w:szCs w:val="24"/>
          <w:lang w:val="de-DE"/>
        </w:rPr>
        <w:t>Lebensgefährtin. Sie können um die eigenen Kinder trauern. Sie können trauern um</w:t>
      </w:r>
      <w:r w:rsidR="00F066F2" w:rsidRPr="00D93868">
        <w:rPr>
          <w:rFonts w:ascii="Cambria" w:eastAsia="Arial" w:hAnsi="Cambria" w:cs="Arial"/>
          <w:sz w:val="24"/>
          <w:szCs w:val="24"/>
          <w:lang w:val="de-DE"/>
        </w:rPr>
        <w:t xml:space="preserve"> den</w:t>
      </w:r>
      <w:r w:rsidR="00000000" w:rsidRPr="00D93868">
        <w:rPr>
          <w:rFonts w:ascii="Cambria" w:eastAsia="Arial" w:hAnsi="Cambria" w:cs="Arial"/>
          <w:sz w:val="24"/>
          <w:szCs w:val="24"/>
          <w:lang w:val="de-DE"/>
        </w:rPr>
        <w:t xml:space="preserve"> Verlust von Fähigkeiten zum Beispi</w:t>
      </w:r>
      <w:r w:rsidRPr="00D93868">
        <w:rPr>
          <w:rFonts w:ascii="Cambria" w:eastAsia="Arial" w:hAnsi="Cambria" w:cs="Arial"/>
          <w:sz w:val="24"/>
          <w:szCs w:val="24"/>
          <w:lang w:val="de-DE"/>
        </w:rPr>
        <w:t>el.</w:t>
      </w:r>
      <w:r w:rsidR="00F066F2" w:rsidRPr="00D93868">
        <w:rPr>
          <w:rFonts w:ascii="Cambria" w:eastAsia="Arial" w:hAnsi="Cambria" w:cs="Arial"/>
          <w:sz w:val="24"/>
          <w:szCs w:val="24"/>
          <w:lang w:val="de-DE"/>
        </w:rPr>
        <w:t>“</w:t>
      </w:r>
    </w:p>
    <w:p w14:paraId="21A5102E" w14:textId="1A7D97E5" w:rsidR="00000000" w:rsidRPr="00D93868" w:rsidRDefault="007F1731">
      <w:pPr>
        <w:spacing w:before="240" w:after="0"/>
        <w:rPr>
          <w:rFonts w:ascii="Cambria" w:hAnsi="Cambria"/>
          <w:sz w:val="24"/>
          <w:szCs w:val="24"/>
          <w:lang w:val="de-DE"/>
        </w:rPr>
      </w:pPr>
      <w:r w:rsidRPr="00D93868">
        <w:rPr>
          <w:rFonts w:ascii="Cambria" w:eastAsia="Arial" w:hAnsi="Cambria" w:cs="Arial"/>
          <w:b/>
          <w:bCs/>
          <w:sz w:val="24"/>
          <w:szCs w:val="24"/>
          <w:lang w:val="de-DE"/>
        </w:rPr>
        <w:t>Annette (Teilnehmerin)</w:t>
      </w:r>
      <w:r w:rsidR="00000000" w:rsidRPr="00D93868">
        <w:rPr>
          <w:rFonts w:ascii="Cambria" w:eastAsia="Arial" w:hAnsi="Cambria" w:cs="Arial"/>
          <w:b/>
          <w:bCs/>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Mein Mann hat eine sehr schwere Krebsdiagnose bekommen und wir beide wussten, dass er das auch nicht überleben wird. Dazu kam, dass ich ein halbes Jahr später auch eine eigene Krebsdiagnose erhalten habe. Ich hatte ihn gepflegt und musste dann </w:t>
      </w:r>
      <w:proofErr w:type="gramStart"/>
      <w:r w:rsidR="00000000" w:rsidRPr="00D93868">
        <w:rPr>
          <w:rFonts w:ascii="Cambria" w:eastAsia="Arial" w:hAnsi="Cambria" w:cs="Arial"/>
          <w:sz w:val="24"/>
          <w:szCs w:val="24"/>
          <w:lang w:val="de-DE"/>
        </w:rPr>
        <w:t>selber</w:t>
      </w:r>
      <w:proofErr w:type="gramEnd"/>
      <w:r w:rsidR="00000000" w:rsidRPr="00D93868">
        <w:rPr>
          <w:rFonts w:ascii="Cambria" w:eastAsia="Arial" w:hAnsi="Cambria" w:cs="Arial"/>
          <w:sz w:val="24"/>
          <w:szCs w:val="24"/>
          <w:lang w:val="de-DE"/>
        </w:rPr>
        <w:t xml:space="preserve"> auch mit meiner Diagnose irgendwie umgehen. Das war eine sehr, sehr schwere Zeit für uns beide.</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 </w:t>
      </w:r>
    </w:p>
    <w:p w14:paraId="546A7F0A" w14:textId="4AC913BB" w:rsidR="00000000" w:rsidRPr="00D93868" w:rsidRDefault="007F1731">
      <w:pPr>
        <w:spacing w:before="240" w:after="0"/>
        <w:rPr>
          <w:rFonts w:ascii="Cambria" w:hAnsi="Cambria"/>
          <w:sz w:val="24"/>
          <w:szCs w:val="24"/>
          <w:lang w:val="de-DE"/>
        </w:rPr>
      </w:pPr>
      <w:r w:rsidRPr="00D93868">
        <w:rPr>
          <w:rFonts w:ascii="Cambria" w:eastAsia="Arial" w:hAnsi="Cambria" w:cs="Arial"/>
          <w:b/>
          <w:bCs/>
          <w:sz w:val="24"/>
          <w:szCs w:val="24"/>
          <w:lang w:val="de-DE"/>
        </w:rPr>
        <w:t>Markus (Teilnehmer)</w:t>
      </w:r>
      <w:r w:rsidR="00000000" w:rsidRPr="00D93868">
        <w:rPr>
          <w:rFonts w:ascii="Cambria" w:eastAsia="Arial" w:hAnsi="Cambria" w:cs="Arial"/>
          <w:b/>
          <w:bCs/>
          <w:sz w:val="24"/>
          <w:szCs w:val="24"/>
          <w:lang w:val="de-DE"/>
        </w:rPr>
        <w:t>:</w:t>
      </w:r>
      <w:r w:rsidR="00000000"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Also ich trauere um einen sehr guten Freund, mit dem ich 20 Jahre befreundet war. Er ist leider im letzten Jahr im Juli verstorben. Die ähnliches erlebt haben, die fühlen sich daran erinnert und sie versuchen</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 einen auch mit einzubinden. Aber man muss </w:t>
      </w:r>
      <w:proofErr w:type="gramStart"/>
      <w:r w:rsidR="00000000" w:rsidRPr="00D93868">
        <w:rPr>
          <w:rFonts w:ascii="Cambria" w:eastAsia="Arial" w:hAnsi="Cambria" w:cs="Arial"/>
          <w:sz w:val="24"/>
          <w:szCs w:val="24"/>
          <w:lang w:val="de-DE"/>
        </w:rPr>
        <w:t>selber</w:t>
      </w:r>
      <w:proofErr w:type="gramEnd"/>
      <w:r w:rsidR="00000000" w:rsidRPr="00D93868">
        <w:rPr>
          <w:rFonts w:ascii="Cambria" w:eastAsia="Arial" w:hAnsi="Cambria" w:cs="Arial"/>
          <w:sz w:val="24"/>
          <w:szCs w:val="24"/>
          <w:lang w:val="de-DE"/>
        </w:rPr>
        <w:t xml:space="preserve"> mit dieser Trauer, dem Verlust umgehen lernen.</w:t>
      </w:r>
      <w:r w:rsidR="00F066F2" w:rsidRPr="00D93868">
        <w:rPr>
          <w:rFonts w:ascii="Cambria" w:eastAsia="Arial" w:hAnsi="Cambria" w:cs="Arial"/>
          <w:sz w:val="24"/>
          <w:szCs w:val="24"/>
          <w:lang w:val="de-DE"/>
        </w:rPr>
        <w:t xml:space="preserve">“ </w:t>
      </w:r>
    </w:p>
    <w:p w14:paraId="149883AB" w14:textId="06AF0FAD" w:rsidR="00000000" w:rsidRPr="00D93868" w:rsidRDefault="007F1731">
      <w:pPr>
        <w:spacing w:before="240" w:after="0"/>
        <w:rPr>
          <w:rFonts w:ascii="Cambria" w:hAnsi="Cambria"/>
          <w:sz w:val="24"/>
          <w:szCs w:val="24"/>
          <w:lang w:val="de-DE"/>
        </w:rPr>
      </w:pPr>
      <w:r w:rsidRPr="00D93868">
        <w:rPr>
          <w:rFonts w:ascii="Cambria" w:eastAsia="Arial" w:hAnsi="Cambria" w:cs="Arial"/>
          <w:b/>
          <w:bCs/>
          <w:sz w:val="24"/>
          <w:szCs w:val="24"/>
          <w:lang w:val="de-DE"/>
        </w:rPr>
        <w:t>Antje Rüger-Hochheim (Leitung Hospiz- und Trauerarbeit Malteser Berlin)</w:t>
      </w:r>
      <w:r w:rsidR="00000000"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Das ist eine Kooperation zwischen den Maltesern und der Tanzschule</w:t>
      </w:r>
      <w:r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Pr="00D93868">
        <w:rPr>
          <w:rFonts w:ascii="Cambria" w:eastAsia="Arial" w:hAnsi="Cambria" w:cs="Arial"/>
          <w:sz w:val="24"/>
          <w:szCs w:val="24"/>
          <w:lang w:val="de-DE"/>
        </w:rPr>
        <w:t>Nou</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Und Thomas Rieser, der Inhaber dieser Tanzschule, forscht</w:t>
      </w:r>
      <w:r w:rsidR="00F066F2" w:rsidRPr="00D93868">
        <w:rPr>
          <w:rFonts w:ascii="Cambria" w:eastAsia="Arial" w:hAnsi="Cambria" w:cs="Arial"/>
          <w:sz w:val="24"/>
          <w:szCs w:val="24"/>
          <w:lang w:val="de-DE"/>
        </w:rPr>
        <w:t>, wie</w:t>
      </w:r>
      <w:r w:rsidR="00000000" w:rsidRPr="00D93868">
        <w:rPr>
          <w:rFonts w:ascii="Cambria" w:eastAsia="Arial" w:hAnsi="Cambria" w:cs="Arial"/>
          <w:sz w:val="24"/>
          <w:szCs w:val="24"/>
          <w:lang w:val="de-DE"/>
        </w:rPr>
        <w:t xml:space="preserve"> sich</w:t>
      </w:r>
      <w:r w:rsidR="00F066F2" w:rsidRPr="00D93868">
        <w:rPr>
          <w:rFonts w:ascii="Cambria" w:eastAsia="Arial" w:hAnsi="Cambria" w:cs="Arial"/>
          <w:sz w:val="24"/>
          <w:szCs w:val="24"/>
          <w:lang w:val="de-DE"/>
        </w:rPr>
        <w:t xml:space="preserve"> das</w:t>
      </w:r>
      <w:r w:rsidR="00000000" w:rsidRPr="00D93868">
        <w:rPr>
          <w:rFonts w:ascii="Cambria" w:eastAsia="Arial" w:hAnsi="Cambria" w:cs="Arial"/>
          <w:sz w:val="24"/>
          <w:szCs w:val="24"/>
          <w:lang w:val="de-DE"/>
        </w:rPr>
        <w:t xml:space="preserve"> Tangotanzen auf Frauen mit Brustkrebs aus</w:t>
      </w:r>
      <w:r w:rsidR="00F066F2" w:rsidRPr="00D93868">
        <w:rPr>
          <w:rFonts w:ascii="Cambria" w:eastAsia="Arial" w:hAnsi="Cambria" w:cs="Arial"/>
          <w:sz w:val="24"/>
          <w:szCs w:val="24"/>
          <w:lang w:val="de-DE"/>
        </w:rPr>
        <w:t>wirkt</w:t>
      </w:r>
      <w:r w:rsidRPr="00D93868">
        <w:rPr>
          <w:rFonts w:ascii="Cambria" w:eastAsia="Arial" w:hAnsi="Cambria" w:cs="Arial"/>
          <w:sz w:val="24"/>
          <w:szCs w:val="24"/>
          <w:lang w:val="de-DE"/>
        </w:rPr>
        <w:t>.</w:t>
      </w:r>
      <w:r w:rsidR="00F066F2" w:rsidRPr="00D93868">
        <w:rPr>
          <w:rFonts w:ascii="Cambria" w:eastAsia="Arial" w:hAnsi="Cambria" w:cs="Arial"/>
          <w:sz w:val="24"/>
          <w:szCs w:val="24"/>
          <w:lang w:val="de-DE"/>
        </w:rPr>
        <w:t>“</w:t>
      </w:r>
    </w:p>
    <w:p w14:paraId="39FFF337" w14:textId="013E7FDD" w:rsidR="00000000" w:rsidRPr="00D93868" w:rsidRDefault="007F1731">
      <w:pPr>
        <w:spacing w:before="240" w:after="0"/>
        <w:rPr>
          <w:rFonts w:ascii="Cambria" w:hAnsi="Cambria"/>
          <w:sz w:val="24"/>
          <w:szCs w:val="24"/>
          <w:lang w:val="de-DE"/>
        </w:rPr>
      </w:pPr>
      <w:r w:rsidRPr="00D93868">
        <w:rPr>
          <w:rFonts w:ascii="Cambria" w:eastAsia="Arial" w:hAnsi="Cambria" w:cs="Arial"/>
          <w:b/>
          <w:bCs/>
          <w:sz w:val="24"/>
          <w:szCs w:val="24"/>
          <w:lang w:val="de-DE"/>
        </w:rPr>
        <w:t>Dr.</w:t>
      </w:r>
      <w:r w:rsidR="00F066F2" w:rsidRPr="00D93868">
        <w:rPr>
          <w:rFonts w:ascii="Cambria" w:eastAsia="Arial" w:hAnsi="Cambria" w:cs="Arial"/>
          <w:b/>
          <w:bCs/>
          <w:sz w:val="24"/>
          <w:szCs w:val="24"/>
          <w:lang w:val="de-DE"/>
        </w:rPr>
        <w:t xml:space="preserve"> </w:t>
      </w:r>
      <w:r w:rsidRPr="00D93868">
        <w:rPr>
          <w:rFonts w:ascii="Cambria" w:eastAsia="Arial" w:hAnsi="Cambria" w:cs="Arial"/>
          <w:b/>
          <w:bCs/>
          <w:sz w:val="24"/>
          <w:szCs w:val="24"/>
          <w:lang w:val="de-DE"/>
        </w:rPr>
        <w:t xml:space="preserve">Thomas Rieser (Inhaber </w:t>
      </w:r>
      <w:r w:rsidR="00611934" w:rsidRPr="00D93868">
        <w:rPr>
          <w:rFonts w:ascii="Cambria" w:eastAsia="Arial" w:hAnsi="Cambria" w:cs="Arial"/>
          <w:b/>
          <w:bCs/>
          <w:sz w:val="24"/>
          <w:szCs w:val="24"/>
          <w:lang w:val="de-DE"/>
        </w:rPr>
        <w:t>Tanzschule</w:t>
      </w:r>
      <w:r w:rsidRPr="00D93868">
        <w:rPr>
          <w:rFonts w:ascii="Cambria" w:eastAsia="Arial" w:hAnsi="Cambria" w:cs="Arial"/>
          <w:b/>
          <w:bCs/>
          <w:sz w:val="24"/>
          <w:szCs w:val="24"/>
          <w:lang w:val="de-DE"/>
        </w:rPr>
        <w:t xml:space="preserve"> “Nou” Berlin)</w:t>
      </w:r>
      <w:r w:rsidR="00000000" w:rsidRPr="00D93868">
        <w:rPr>
          <w:rFonts w:ascii="Cambria" w:eastAsia="Arial" w:hAnsi="Cambria" w:cs="Arial"/>
          <w:b/>
          <w:bCs/>
          <w:sz w:val="24"/>
          <w:szCs w:val="24"/>
          <w:lang w:val="de-DE"/>
        </w:rPr>
        <w:t>:</w:t>
      </w:r>
      <w:r w:rsidR="00000000" w:rsidRPr="00D93868">
        <w:rPr>
          <w:rFonts w:ascii="Cambria" w:eastAsia="Arial" w:hAnsi="Cambria" w:cs="Arial"/>
          <w:sz w:val="24"/>
          <w:szCs w:val="24"/>
          <w:lang w:val="de-DE"/>
        </w:rPr>
        <w:t xml:space="preserve">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Als promovierter Medizinwissenschaftler habe ich untersucht, ob </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Tango Argentino</w:t>
      </w:r>
      <w:r w:rsidR="00F066F2"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 in der Nachsorge von Brustkrebserkrankung einen Effekt auf Fatigue, also das Erschöpfungssyndrom, Lebensqualität und Schlafqualität hat. In der Studie konnten wir feststellen, dass es einen signifikanten Effekt hat und sich durch das Tanzen die Erschöpfung mindert. Wir nutzen Bewegungen des argentinischen Tangos, um gemeinsam in ein Tun, in ein praktisches Tun zu kommen, das uns im Moment sein lässt. Und oft sehen wir das am Lächeln in den Gesichtern. Das sind dann</w:t>
      </w:r>
      <w:r w:rsidR="00000000" w:rsidRPr="00D93868">
        <w:rPr>
          <w:rFonts w:ascii="Cambria" w:eastAsia="Arial" w:hAnsi="Cambria" w:cs="Arial"/>
          <w:sz w:val="24"/>
          <w:szCs w:val="24"/>
          <w:lang w:val="de-DE"/>
        </w:rPr>
        <w:t xml:space="preserve"> meistens </w:t>
      </w:r>
      <w:r w:rsidR="00000000" w:rsidRPr="00D93868">
        <w:rPr>
          <w:rFonts w:ascii="Cambria" w:eastAsia="Arial" w:hAnsi="Cambria" w:cs="Arial"/>
          <w:sz w:val="24"/>
          <w:szCs w:val="24"/>
          <w:lang w:val="de-DE"/>
        </w:rPr>
        <w:t>so leise, glückliche Gesichter</w:t>
      </w:r>
      <w:r w:rsidR="00F066F2" w:rsidRPr="00D93868">
        <w:rPr>
          <w:rFonts w:ascii="Cambria" w:eastAsia="Arial" w:hAnsi="Cambria" w:cs="Arial"/>
          <w:sz w:val="24"/>
          <w:szCs w:val="24"/>
          <w:lang w:val="de-DE"/>
        </w:rPr>
        <w:t>, w</w:t>
      </w:r>
      <w:r w:rsidR="00000000" w:rsidRPr="00D93868">
        <w:rPr>
          <w:rFonts w:ascii="Cambria" w:eastAsia="Arial" w:hAnsi="Cambria" w:cs="Arial"/>
          <w:sz w:val="24"/>
          <w:szCs w:val="24"/>
          <w:lang w:val="de-DE"/>
        </w:rPr>
        <w:t>enn jemand im Flow ist.</w:t>
      </w:r>
      <w:r w:rsidR="00F066F2" w:rsidRPr="00D93868">
        <w:rPr>
          <w:rFonts w:ascii="Cambria" w:eastAsia="Arial" w:hAnsi="Cambria" w:cs="Arial"/>
          <w:sz w:val="24"/>
          <w:szCs w:val="24"/>
          <w:lang w:val="de-DE"/>
        </w:rPr>
        <w:t>“</w:t>
      </w:r>
    </w:p>
    <w:p w14:paraId="2B225262" w14:textId="2C4B5A13" w:rsidR="00000000" w:rsidRPr="00D93868" w:rsidRDefault="007F4444">
      <w:pPr>
        <w:spacing w:before="240" w:after="0"/>
        <w:rPr>
          <w:rFonts w:ascii="Cambria" w:hAnsi="Cambria"/>
          <w:sz w:val="24"/>
          <w:szCs w:val="24"/>
          <w:lang w:val="de-DE"/>
        </w:rPr>
      </w:pPr>
      <w:r w:rsidRPr="00D93868">
        <w:rPr>
          <w:rFonts w:ascii="Cambria" w:eastAsia="Arial" w:hAnsi="Cambria" w:cs="Arial"/>
          <w:b/>
          <w:bCs/>
          <w:sz w:val="24"/>
          <w:szCs w:val="24"/>
          <w:lang w:val="de-DE"/>
        </w:rPr>
        <w:t>Annette (Teilnehmerin):</w:t>
      </w:r>
      <w:r w:rsidR="00F066F2" w:rsidRPr="00D93868">
        <w:rPr>
          <w:rFonts w:ascii="Cambria" w:eastAsia="Arial" w:hAnsi="Cambria" w:cs="Arial"/>
          <w:sz w:val="24"/>
          <w:szCs w:val="24"/>
          <w:lang w:val="de-DE"/>
        </w:rPr>
        <w:t xml:space="preserve"> „</w:t>
      </w:r>
      <w:r w:rsidR="00000000" w:rsidRPr="00D93868">
        <w:rPr>
          <w:rFonts w:ascii="Cambria" w:eastAsia="Arial" w:hAnsi="Cambria" w:cs="Arial"/>
          <w:sz w:val="24"/>
          <w:szCs w:val="24"/>
          <w:lang w:val="de-DE"/>
        </w:rPr>
        <w:t>Tango bedeutet für mich, Schwingungen zu erspüren und</w:t>
      </w:r>
      <w:r w:rsidR="00F066F2" w:rsidRPr="00D93868">
        <w:rPr>
          <w:rFonts w:ascii="Cambria" w:eastAsia="Arial" w:hAnsi="Cambria" w:cs="Arial"/>
          <w:sz w:val="24"/>
          <w:szCs w:val="24"/>
          <w:lang w:val="de-DE"/>
        </w:rPr>
        <w:t xml:space="preserve"> sich</w:t>
      </w:r>
      <w:r w:rsidR="00000000" w:rsidRPr="00D93868">
        <w:rPr>
          <w:rFonts w:ascii="Cambria" w:eastAsia="Arial" w:hAnsi="Cambria" w:cs="Arial"/>
          <w:sz w:val="24"/>
          <w:szCs w:val="24"/>
          <w:lang w:val="de-DE"/>
        </w:rPr>
        <w:t xml:space="preserve"> wirklich irgendwie </w:t>
      </w:r>
      <w:r w:rsidR="00000000" w:rsidRPr="00D93868">
        <w:rPr>
          <w:rFonts w:ascii="Cambria" w:eastAsia="Arial" w:hAnsi="Cambria" w:cs="Arial"/>
          <w:sz w:val="24"/>
          <w:szCs w:val="24"/>
          <w:lang w:val="de-DE"/>
        </w:rPr>
        <w:t>gleich</w:t>
      </w:r>
      <w:r w:rsidR="00000000" w:rsidRPr="00D93868">
        <w:rPr>
          <w:rFonts w:ascii="Cambria" w:eastAsia="Arial" w:hAnsi="Cambria" w:cs="Arial"/>
          <w:sz w:val="24"/>
          <w:szCs w:val="24"/>
          <w:lang w:val="de-DE"/>
        </w:rPr>
        <w:t>zu</w:t>
      </w:r>
      <w:r w:rsidR="00000000" w:rsidRPr="00D93868">
        <w:rPr>
          <w:rFonts w:ascii="Cambria" w:eastAsia="Arial" w:hAnsi="Cambria" w:cs="Arial"/>
          <w:sz w:val="24"/>
          <w:szCs w:val="24"/>
          <w:lang w:val="de-DE"/>
        </w:rPr>
        <w:t>schalten</w:t>
      </w:r>
      <w:r w:rsidR="00F066F2" w:rsidRPr="00D93868">
        <w:rPr>
          <w:rFonts w:ascii="Cambria" w:eastAsia="Arial" w:hAnsi="Cambria" w:cs="Arial"/>
          <w:sz w:val="24"/>
          <w:szCs w:val="24"/>
          <w:lang w:val="de-DE"/>
        </w:rPr>
        <w:t>, a</w:t>
      </w:r>
      <w:r w:rsidR="00000000" w:rsidRPr="00D93868">
        <w:rPr>
          <w:rFonts w:ascii="Cambria" w:eastAsia="Arial" w:hAnsi="Cambria" w:cs="Arial"/>
          <w:sz w:val="24"/>
          <w:szCs w:val="24"/>
          <w:lang w:val="de-DE"/>
        </w:rPr>
        <w:t>uc</w:t>
      </w:r>
      <w:r w:rsidR="00000000" w:rsidRPr="00D93868">
        <w:rPr>
          <w:rFonts w:ascii="Cambria" w:eastAsia="Arial" w:hAnsi="Cambria" w:cs="Arial"/>
          <w:sz w:val="24"/>
          <w:szCs w:val="24"/>
          <w:lang w:val="de-DE"/>
        </w:rPr>
        <w:t xml:space="preserve">h mit dem </w:t>
      </w:r>
      <w:r w:rsidR="00F066F2" w:rsidRPr="00D93868">
        <w:rPr>
          <w:rFonts w:ascii="Cambria" w:eastAsia="Arial" w:hAnsi="Cambria" w:cs="Arial"/>
          <w:sz w:val="24"/>
          <w:szCs w:val="24"/>
          <w:lang w:val="de-DE"/>
        </w:rPr>
        <w:t>anderen</w:t>
      </w:r>
      <w:r w:rsidR="00000000" w:rsidRPr="00D93868">
        <w:rPr>
          <w:rFonts w:ascii="Cambria" w:eastAsia="Arial" w:hAnsi="Cambria" w:cs="Arial"/>
          <w:sz w:val="24"/>
          <w:szCs w:val="24"/>
          <w:lang w:val="de-DE"/>
        </w:rPr>
        <w:t xml:space="preserve">. Also mir hat es </w:t>
      </w:r>
      <w:r w:rsidR="00000000" w:rsidRPr="00D93868">
        <w:rPr>
          <w:rFonts w:ascii="Cambria" w:eastAsia="Arial" w:hAnsi="Cambria" w:cs="Arial"/>
          <w:sz w:val="24"/>
          <w:szCs w:val="24"/>
          <w:lang w:val="de-DE"/>
        </w:rPr>
        <w:lastRenderedPageBreak/>
        <w:t>geholfen, einfach meinen eigenen Alltag</w:t>
      </w:r>
      <w:r w:rsidR="00000000" w:rsidRPr="00D93868">
        <w:rPr>
          <w:rFonts w:ascii="Cambria" w:eastAsia="Arial" w:hAnsi="Cambria" w:cs="Arial"/>
          <w:sz w:val="24"/>
          <w:szCs w:val="24"/>
          <w:lang w:val="de-DE"/>
        </w:rPr>
        <w:t xml:space="preserve"> wieder zu strukturieren</w:t>
      </w:r>
      <w:r w:rsidR="00625A0A"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 und nicht die Trauer Oberhand gewinnen zu lassen.</w:t>
      </w:r>
      <w:r w:rsidR="00625A0A" w:rsidRPr="00D93868">
        <w:rPr>
          <w:rFonts w:ascii="Cambria" w:eastAsia="Arial" w:hAnsi="Cambria" w:cs="Arial"/>
          <w:sz w:val="24"/>
          <w:szCs w:val="24"/>
          <w:lang w:val="de-DE"/>
        </w:rPr>
        <w:t>“</w:t>
      </w:r>
    </w:p>
    <w:p w14:paraId="5EBF456D" w14:textId="34DAC338" w:rsidR="00000000" w:rsidRPr="00D93868" w:rsidRDefault="007F4444">
      <w:pPr>
        <w:spacing w:before="240" w:after="0"/>
        <w:rPr>
          <w:rFonts w:ascii="Cambria" w:hAnsi="Cambria"/>
          <w:sz w:val="24"/>
          <w:szCs w:val="24"/>
          <w:lang w:val="de-DE"/>
        </w:rPr>
      </w:pPr>
      <w:r w:rsidRPr="00D93868">
        <w:rPr>
          <w:rFonts w:ascii="Cambria" w:eastAsia="Arial" w:hAnsi="Cambria" w:cs="Arial"/>
          <w:b/>
          <w:bCs/>
          <w:sz w:val="24"/>
          <w:szCs w:val="24"/>
          <w:lang w:val="de-DE"/>
        </w:rPr>
        <w:t>Markus (Teilnehmer)</w:t>
      </w:r>
      <w:r w:rsidR="00000000" w:rsidRPr="00D93868">
        <w:rPr>
          <w:rFonts w:ascii="Cambria" w:eastAsia="Arial" w:hAnsi="Cambria" w:cs="Arial"/>
          <w:sz w:val="24"/>
          <w:szCs w:val="24"/>
          <w:lang w:val="de-DE"/>
        </w:rPr>
        <w:t xml:space="preserve">: </w:t>
      </w:r>
      <w:r w:rsidR="00625A0A" w:rsidRPr="00D93868">
        <w:rPr>
          <w:rFonts w:ascii="Cambria" w:eastAsia="Arial" w:hAnsi="Cambria" w:cs="Arial"/>
          <w:sz w:val="24"/>
          <w:szCs w:val="24"/>
          <w:lang w:val="de-DE"/>
        </w:rPr>
        <w:t>„I</w:t>
      </w:r>
      <w:r w:rsidR="00000000" w:rsidRPr="00D93868">
        <w:rPr>
          <w:rFonts w:ascii="Cambria" w:eastAsia="Arial" w:hAnsi="Cambria" w:cs="Arial"/>
          <w:sz w:val="24"/>
          <w:szCs w:val="24"/>
          <w:lang w:val="de-DE"/>
        </w:rPr>
        <w:t>ch glaube, hier bleibt die Zeit ein bisschen stehen und man kann Kraft schöpfen, ohne dass man vielleicht ein therapeutisches Angebot in einer Klinik oder in einer Praxis annehmen muss. Ich würde mich als gläubigen Menschen bezeichnen. Ich habe ein Kruzifix in meinem kleinen Wohnungsflur und berühre es oft und danke einfach dafür, dass ich einen guten Tag erleben durfte. Das ist nicht selbstverständlich, weil wir alle auch sehen, dass Krankheiten oder auch Trauerfälle uns am Wegesrand begleiten.</w:t>
      </w:r>
      <w:r w:rsidR="00625A0A" w:rsidRPr="00D93868">
        <w:rPr>
          <w:rFonts w:ascii="Cambria" w:eastAsia="Arial" w:hAnsi="Cambria" w:cs="Arial"/>
          <w:sz w:val="24"/>
          <w:szCs w:val="24"/>
          <w:lang w:val="de-DE"/>
        </w:rPr>
        <w:t>“</w:t>
      </w:r>
    </w:p>
    <w:p w14:paraId="5E936E79" w14:textId="3582D9D7" w:rsidR="007F4444" w:rsidRPr="00D93868" w:rsidRDefault="007F4444">
      <w:pPr>
        <w:spacing w:before="240" w:after="0"/>
        <w:rPr>
          <w:rFonts w:ascii="Cambria" w:eastAsia="Arial" w:hAnsi="Cambria" w:cs="Arial"/>
          <w:sz w:val="24"/>
          <w:szCs w:val="24"/>
          <w:lang w:val="de-DE"/>
        </w:rPr>
      </w:pPr>
      <w:r w:rsidRPr="00D93868">
        <w:rPr>
          <w:rFonts w:ascii="Cambria" w:eastAsia="Arial" w:hAnsi="Cambria" w:cs="Arial"/>
          <w:b/>
          <w:bCs/>
          <w:sz w:val="24"/>
          <w:szCs w:val="24"/>
          <w:lang w:val="de-DE"/>
        </w:rPr>
        <w:t>Antje Rüger-Hochheim (Leitung Hospiz- und Trauerarbeit Malteser Berlin)</w:t>
      </w:r>
      <w:r w:rsidR="00000000" w:rsidRPr="00D93868">
        <w:rPr>
          <w:rFonts w:ascii="Cambria" w:eastAsia="Arial" w:hAnsi="Cambria" w:cs="Arial"/>
          <w:sz w:val="24"/>
          <w:szCs w:val="24"/>
          <w:lang w:val="de-DE"/>
        </w:rPr>
        <w:t xml:space="preserve">: </w:t>
      </w:r>
      <w:r w:rsidR="00625A0A" w:rsidRPr="00D93868">
        <w:rPr>
          <w:rFonts w:ascii="Cambria" w:eastAsia="Arial" w:hAnsi="Cambria" w:cs="Arial"/>
          <w:sz w:val="24"/>
          <w:szCs w:val="24"/>
          <w:lang w:val="de-DE"/>
        </w:rPr>
        <w:t>„</w:t>
      </w:r>
      <w:r w:rsidR="00000000" w:rsidRPr="00D93868">
        <w:rPr>
          <w:rFonts w:ascii="Cambria" w:eastAsia="Arial" w:hAnsi="Cambria" w:cs="Arial"/>
          <w:sz w:val="24"/>
          <w:szCs w:val="24"/>
          <w:lang w:val="de-DE"/>
        </w:rPr>
        <w:t xml:space="preserve">Wir freuen uns sehr und sind sehr dankbar, dass das Bonifatiuswerk uns hier in Berlin bei der Trauerarbeit unterstützt. Trauer ist grundsätzlich nirgendwo </w:t>
      </w:r>
      <w:r w:rsidRPr="00D93868">
        <w:rPr>
          <w:rFonts w:ascii="Cambria" w:eastAsia="Arial" w:hAnsi="Cambria" w:cs="Arial"/>
          <w:sz w:val="24"/>
          <w:szCs w:val="24"/>
          <w:lang w:val="de-DE"/>
        </w:rPr>
        <w:t>r</w:t>
      </w:r>
      <w:r w:rsidR="00000000" w:rsidRPr="00D93868">
        <w:rPr>
          <w:rFonts w:ascii="Cambria" w:eastAsia="Arial" w:hAnsi="Cambria" w:cs="Arial"/>
          <w:sz w:val="24"/>
          <w:szCs w:val="24"/>
          <w:lang w:val="de-DE"/>
        </w:rPr>
        <w:t>egel</w:t>
      </w:r>
      <w:r w:rsidR="00000000" w:rsidRPr="00D93868">
        <w:rPr>
          <w:rFonts w:ascii="Cambria" w:eastAsia="Arial" w:hAnsi="Cambria" w:cs="Arial"/>
          <w:sz w:val="24"/>
          <w:szCs w:val="24"/>
          <w:lang w:val="de-DE"/>
        </w:rPr>
        <w:t xml:space="preserve">finanziert. Deshalb sind wir immer auf Gelder von außen angewiesen. So auch hier. Und wir möchten, dass die Menschen </w:t>
      </w:r>
      <w:r w:rsidR="00625A0A" w:rsidRPr="00D93868">
        <w:rPr>
          <w:rFonts w:ascii="Cambria" w:eastAsia="Arial" w:hAnsi="Cambria" w:cs="Arial"/>
          <w:sz w:val="24"/>
          <w:szCs w:val="24"/>
          <w:lang w:val="de-DE"/>
        </w:rPr>
        <w:t>hierherkommen</w:t>
      </w:r>
      <w:r w:rsidR="00000000" w:rsidRPr="00D93868">
        <w:rPr>
          <w:rFonts w:ascii="Cambria" w:eastAsia="Arial" w:hAnsi="Cambria" w:cs="Arial"/>
          <w:sz w:val="24"/>
          <w:szCs w:val="24"/>
          <w:lang w:val="de-DE"/>
        </w:rPr>
        <w:t xml:space="preserve"> können, ohne eine finanzielle Barriere</w:t>
      </w:r>
      <w:r w:rsidR="00625A0A" w:rsidRPr="00D93868">
        <w:rPr>
          <w:rFonts w:ascii="Cambria" w:eastAsia="Arial" w:hAnsi="Cambria" w:cs="Arial"/>
          <w:sz w:val="24"/>
          <w:szCs w:val="24"/>
          <w:lang w:val="de-DE"/>
        </w:rPr>
        <w:t>.</w:t>
      </w:r>
    </w:p>
    <w:p w14:paraId="6AD75FE7" w14:textId="63E85510" w:rsidR="00000000" w:rsidRPr="00D93868" w:rsidRDefault="00000000">
      <w:pPr>
        <w:spacing w:before="240" w:after="0"/>
        <w:rPr>
          <w:rFonts w:ascii="Cambria" w:hAnsi="Cambria"/>
          <w:sz w:val="24"/>
          <w:szCs w:val="24"/>
          <w:lang w:val="de-DE"/>
        </w:rPr>
      </w:pPr>
      <w:r w:rsidRPr="00D93868">
        <w:rPr>
          <w:rFonts w:ascii="Cambria" w:eastAsia="Arial" w:hAnsi="Cambria" w:cs="Arial"/>
          <w:sz w:val="24"/>
          <w:szCs w:val="24"/>
          <w:lang w:val="de-DE"/>
        </w:rPr>
        <w:t xml:space="preserve">Ich denke immer wieder an eine Frau, die </w:t>
      </w:r>
      <w:r w:rsidR="00625A0A" w:rsidRPr="00D93868">
        <w:rPr>
          <w:rFonts w:ascii="Cambria" w:eastAsia="Arial" w:hAnsi="Cambria" w:cs="Arial"/>
          <w:sz w:val="24"/>
          <w:szCs w:val="24"/>
          <w:lang w:val="de-DE"/>
        </w:rPr>
        <w:t>hierhergekommen</w:t>
      </w:r>
      <w:r w:rsidRPr="00D93868">
        <w:rPr>
          <w:rFonts w:ascii="Cambria" w:eastAsia="Arial" w:hAnsi="Cambria" w:cs="Arial"/>
          <w:sz w:val="24"/>
          <w:szCs w:val="24"/>
          <w:lang w:val="de-DE"/>
        </w:rPr>
        <w:t xml:space="preserve"> ist. Sie trug anfangs eine Mütze, die manchmal Menschen tragen, wenn sie Chemotherapie bekommen, weil ihre Haare ausfallen. Und im Laufe der Tanzstunde hier hat sie ihre Mütze abgesetzt und man hat gesehen, dass sie nur noch ganz einzelne wenige Haarsträhnen hatte. Und sie hat gesagt</w:t>
      </w:r>
      <w:r w:rsidR="00625A0A" w:rsidRPr="00D93868">
        <w:rPr>
          <w:rFonts w:ascii="Cambria" w:eastAsia="Arial" w:hAnsi="Cambria" w:cs="Arial"/>
          <w:sz w:val="24"/>
          <w:szCs w:val="24"/>
          <w:lang w:val="de-DE"/>
        </w:rPr>
        <w:t>:</w:t>
      </w:r>
      <w:r w:rsidRPr="00D93868">
        <w:rPr>
          <w:rFonts w:ascii="Cambria" w:eastAsia="Arial" w:hAnsi="Cambria" w:cs="Arial"/>
          <w:sz w:val="24"/>
          <w:szCs w:val="24"/>
          <w:lang w:val="de-DE"/>
        </w:rPr>
        <w:t xml:space="preserve"> </w:t>
      </w:r>
      <w:r w:rsidR="00625A0A" w:rsidRPr="00D93868">
        <w:rPr>
          <w:rFonts w:ascii="Cambria" w:eastAsia="Arial" w:hAnsi="Cambria" w:cs="Arial"/>
          <w:sz w:val="24"/>
          <w:szCs w:val="24"/>
          <w:lang w:val="de-DE"/>
        </w:rPr>
        <w:t>‚</w:t>
      </w:r>
      <w:r w:rsidRPr="00D93868">
        <w:rPr>
          <w:rFonts w:ascii="Cambria" w:eastAsia="Arial" w:hAnsi="Cambria" w:cs="Arial"/>
          <w:sz w:val="24"/>
          <w:szCs w:val="24"/>
          <w:lang w:val="de-DE"/>
        </w:rPr>
        <w:t>Ich fühle mich hier so sicher und so geschützt. In diesem Rahme</w:t>
      </w:r>
      <w:r w:rsidR="00625A0A" w:rsidRPr="00D93868">
        <w:rPr>
          <w:rFonts w:ascii="Cambria" w:eastAsia="Arial" w:hAnsi="Cambria" w:cs="Arial"/>
          <w:sz w:val="24"/>
          <w:szCs w:val="24"/>
          <w:lang w:val="de-DE"/>
        </w:rPr>
        <w:t>n</w:t>
      </w:r>
      <w:r w:rsidRPr="00D93868">
        <w:rPr>
          <w:rFonts w:ascii="Cambria" w:eastAsia="Arial" w:hAnsi="Cambria" w:cs="Arial"/>
          <w:sz w:val="24"/>
          <w:szCs w:val="24"/>
          <w:lang w:val="de-DE"/>
        </w:rPr>
        <w:t xml:space="preserve"> kann ich mich so zeigen, wie ich wirklich bin.</w:t>
      </w:r>
      <w:r w:rsidR="00625A0A" w:rsidRPr="00D93868">
        <w:rPr>
          <w:rFonts w:ascii="Cambria" w:eastAsia="Arial" w:hAnsi="Cambria" w:cs="Arial"/>
          <w:sz w:val="24"/>
          <w:szCs w:val="24"/>
          <w:lang w:val="de-DE"/>
        </w:rPr>
        <w:t>‘“</w:t>
      </w:r>
    </w:p>
    <w:p w14:paraId="527E8EE4" w14:textId="77777777" w:rsidR="00A02F19" w:rsidRPr="00D93868" w:rsidRDefault="00A02F19">
      <w:pPr>
        <w:rPr>
          <w:rFonts w:ascii="Cambria" w:hAnsi="Cambria"/>
          <w:sz w:val="24"/>
          <w:szCs w:val="24"/>
        </w:rPr>
      </w:pPr>
    </w:p>
    <w:sectPr w:rsidR="00A02F19" w:rsidRPr="00D93868" w:rsidSect="00A02F19">
      <w:headerReference w:type="default" r:id="rId7"/>
      <w:pgSz w:w="11906" w:h="16838"/>
      <w:pgMar w:top="1420" w:right="1420" w:bottom="142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963C0B" w14:textId="77777777" w:rsidR="00C44C58" w:rsidRDefault="00C44C58">
      <w:pPr>
        <w:spacing w:after="0" w:line="240" w:lineRule="auto"/>
      </w:pPr>
      <w:r>
        <w:separator/>
      </w:r>
    </w:p>
  </w:endnote>
  <w:endnote w:type="continuationSeparator" w:id="0">
    <w:p w14:paraId="779AD8C9" w14:textId="77777777" w:rsidR="00C44C58" w:rsidRDefault="00C4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ingoDos Pro Regular">
    <w:altName w:val="Arial"/>
    <w:panose1 w:val="020B0604020202020204"/>
    <w:charset w:val="00"/>
    <w:family w:val="swiss"/>
    <w:notTrueType/>
    <w:pitch w:val="variable"/>
    <w:sig w:usb0="A00000EF" w:usb1="5000207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559C0" w14:textId="77777777" w:rsidR="00C44C58" w:rsidRDefault="00C44C58">
      <w:pPr>
        <w:spacing w:after="0" w:line="240" w:lineRule="auto"/>
      </w:pPr>
      <w:r>
        <w:separator/>
      </w:r>
    </w:p>
  </w:footnote>
  <w:footnote w:type="continuationSeparator" w:id="0">
    <w:p w14:paraId="52657D02" w14:textId="77777777" w:rsidR="00C44C58" w:rsidRDefault="00C44C58">
      <w:pPr>
        <w:spacing w:after="0" w:line="240" w:lineRule="auto"/>
      </w:pPr>
      <w:r>
        <w:continuationSeparator/>
      </w:r>
    </w:p>
  </w:footnote>
</w:footnotes>
</file>

<file path=word/footnotes0.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CEC4CB" w14:textId="330DC7A3" w:rsidR="00D93868" w:rsidRPr="007A09BC" w:rsidRDefault="00D93868" w:rsidP="00D93868">
    <w:pPr>
      <w:pStyle w:val="Kopfzeile"/>
      <w:jc w:val="center"/>
      <w:rPr>
        <w:rFonts w:ascii="CamingoDos Pro Regular" w:hAnsi="CamingoDos Pro Regular"/>
        <w:color w:val="FF0000"/>
        <w:sz w:val="24"/>
        <w:szCs w:val="24"/>
        <w:lang w:val="de-DE"/>
      </w:rPr>
    </w:pPr>
    <w:r w:rsidRPr="007A09BC">
      <w:rPr>
        <w:rFonts w:ascii="CamingoDos Pro Regular" w:hAnsi="CamingoDos Pro Regular"/>
        <w:color w:val="FF0000"/>
        <w:sz w:val="24"/>
        <w:szCs w:val="24"/>
        <w:lang w:val="de-DE"/>
      </w:rPr>
      <w:t xml:space="preserve">Manuskript der O-Töne über </w:t>
    </w:r>
    <w:r>
      <w:rPr>
        <w:rFonts w:ascii="CamingoDos Pro Regular" w:hAnsi="CamingoDos Pro Regular"/>
        <w:color w:val="FF0000"/>
        <w:sz w:val="24"/>
        <w:szCs w:val="24"/>
        <w:lang w:val="de-DE"/>
      </w:rPr>
      <w:t>„</w:t>
    </w:r>
    <w:r>
      <w:rPr>
        <w:rFonts w:ascii="CamingoDos Pro Regular" w:hAnsi="CamingoDos Pro Regular"/>
        <w:color w:val="FF0000"/>
        <w:sz w:val="24"/>
        <w:szCs w:val="24"/>
        <w:lang w:val="de-DE"/>
      </w:rPr>
      <w:t>Tango bewegt die Seele</w:t>
    </w:r>
    <w:r>
      <w:rPr>
        <w:rFonts w:ascii="CamingoDos Pro Regular" w:hAnsi="CamingoDos Pro Regular"/>
        <w:color w:val="FF0000"/>
        <w:sz w:val="24"/>
        <w:szCs w:val="24"/>
        <w:lang w:val="de-DE"/>
      </w:rPr>
      <w:t>“</w:t>
    </w:r>
    <w:r w:rsidRPr="007A09BC">
      <w:rPr>
        <w:rFonts w:ascii="CamingoDos Pro Regular" w:hAnsi="CamingoDos Pro Regular"/>
        <w:color w:val="FF0000"/>
        <w:sz w:val="24"/>
        <w:szCs w:val="24"/>
        <w:lang w:val="de-DE"/>
      </w:rPr>
      <w:t>, das Beispielspendenprojekt</w:t>
    </w:r>
    <w:r>
      <w:rPr>
        <w:rFonts w:ascii="CamingoDos Pro Regular" w:hAnsi="CamingoDos Pro Regular"/>
        <w:color w:val="FF0000"/>
        <w:sz w:val="24"/>
        <w:szCs w:val="24"/>
        <w:lang w:val="de-DE"/>
      </w:rPr>
      <w:t xml:space="preserve"> der Diaspora-Aktion 202</w:t>
    </w:r>
    <w:r>
      <w:rPr>
        <w:rFonts w:ascii="CamingoDos Pro Regular" w:hAnsi="CamingoDos Pro Regular"/>
        <w:color w:val="FF0000"/>
        <w:sz w:val="24"/>
        <w:szCs w:val="24"/>
        <w:lang w:val="de-DE"/>
      </w:rPr>
      <w:t>6</w:t>
    </w:r>
    <w:r>
      <w:rPr>
        <w:rFonts w:ascii="CamingoDos Pro Regular" w:hAnsi="CamingoDos Pro Regular"/>
        <w:color w:val="FF0000"/>
        <w:sz w:val="24"/>
        <w:szCs w:val="24"/>
        <w:lang w:val="de-DE"/>
      </w:rPr>
      <w:t xml:space="preserve"> des Bonifatiuswerkes</w:t>
    </w:r>
  </w:p>
  <w:p w14:paraId="7A5E56B7" w14:textId="00F62B15" w:rsidR="00D93868" w:rsidRDefault="00D93868">
    <w:pPr>
      <w:pStyle w:val="Kopfzeile"/>
    </w:pPr>
  </w:p>
  <w:p w14:paraId="5AB0A3CA" w14:textId="77777777" w:rsidR="00D93868" w:rsidRDefault="00D938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15:restartNumberingAfterBreak="0">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0454894">
    <w:abstractNumId w:val="1"/>
  </w:num>
  <w:num w:numId="2" w16cid:durableId="8715018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AF2"/>
    <w:rsid w:val="00386EAE"/>
    <w:rsid w:val="00611934"/>
    <w:rsid w:val="00625A0A"/>
    <w:rsid w:val="00783042"/>
    <w:rsid w:val="007F1731"/>
    <w:rsid w:val="007F4444"/>
    <w:rsid w:val="00A02F19"/>
    <w:rsid w:val="00A94AF2"/>
    <w:rsid w:val="00C44C58"/>
    <w:rsid w:val="00D93868"/>
    <w:rsid w:val="00F066F2"/>
  </w:rsids>
  <m:mathPr>
    <m:mathFont m:val="Cambria Math"/>
    <m:brkBin m:val="before"/>
    <m:brkBinSub m:val="--"/>
    <m:smallFrac m:val="0"/>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7BB00"/>
  <w15:docId w15:val="{0F77CBE7-D932-DD47-91E1-54EC8487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02F1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938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93868"/>
  </w:style>
  <w:style w:type="paragraph" w:styleId="Fuzeile">
    <w:name w:val="footer"/>
    <w:basedOn w:val="Standard"/>
    <w:link w:val="FuzeileZchn"/>
    <w:uiPriority w:val="99"/>
    <w:unhideWhenUsed/>
    <w:rsid w:val="00D9386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93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openxmlformats.org/officeDocument/2006/relationships/footernotes" Target="footnotes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3603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officegen</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Meier, Theresa</cp:lastModifiedBy>
  <cp:revision>6</cp:revision>
  <dcterms:created xsi:type="dcterms:W3CDTF">2026-10-27T16:56:00Z</dcterms:created>
  <dcterms:modified xsi:type="dcterms:W3CDTF">2026-10-29T15:54:00Z</dcterms:modified>
</cp:coreProperties>
</file>