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36" w:rsidRPr="00977DBC" w:rsidRDefault="00394236" w:rsidP="00394236">
      <w:pPr>
        <w:pStyle w:val="KeinLeerraum"/>
        <w:rPr>
          <w:b/>
          <w:sz w:val="28"/>
          <w:szCs w:val="28"/>
        </w:rPr>
      </w:pPr>
      <w:r w:rsidRPr="00977DBC">
        <w:rPr>
          <w:b/>
          <w:sz w:val="28"/>
          <w:szCs w:val="28"/>
        </w:rPr>
        <w:t>„Nicht mehr auf Kosten anderer Leben“</w:t>
      </w:r>
    </w:p>
    <w:p w:rsidR="00394236" w:rsidRDefault="00394236" w:rsidP="00394236">
      <w:pPr>
        <w:pStyle w:val="KeinLeerraum"/>
      </w:pPr>
    </w:p>
    <w:p w:rsidR="00394236" w:rsidRPr="00977DBC" w:rsidRDefault="00394236" w:rsidP="00394236">
      <w:pPr>
        <w:pStyle w:val="KeinLeerraum"/>
        <w:rPr>
          <w:b/>
        </w:rPr>
      </w:pPr>
      <w:r w:rsidRPr="00977DBC">
        <w:rPr>
          <w:b/>
        </w:rPr>
        <w:t>Professor Dr. Klaus Töpfer über die Bewahrung der Schöpfung, die Eucharistie und die Erstkommunion</w:t>
      </w:r>
    </w:p>
    <w:p w:rsidR="00394236" w:rsidRDefault="00394236" w:rsidP="00394236">
      <w:pPr>
        <w:pStyle w:val="KeinLeerraum"/>
      </w:pPr>
    </w:p>
    <w:p w:rsidR="00990EA7" w:rsidRDefault="00990EA7" w:rsidP="00394236">
      <w:pPr>
        <w:pStyle w:val="KeinLeerraum"/>
      </w:pPr>
      <w:r>
        <w:t>Das Interview führte Alfred Herrmann</w:t>
      </w:r>
      <w:bookmarkStart w:id="0" w:name="_GoBack"/>
      <w:bookmarkEnd w:id="0"/>
    </w:p>
    <w:p w:rsidR="00990EA7" w:rsidRDefault="00990EA7" w:rsidP="00394236">
      <w:pPr>
        <w:pStyle w:val="KeinLeerraum"/>
      </w:pPr>
    </w:p>
    <w:p w:rsidR="00394236" w:rsidRDefault="00394236" w:rsidP="00394236">
      <w:pPr>
        <w:pStyle w:val="KeinLeerraum"/>
      </w:pPr>
      <w:r>
        <w:t xml:space="preserve">Das neue Buch „Wir entdecken die Schöpfung“ des </w:t>
      </w:r>
      <w:proofErr w:type="spellStart"/>
      <w:r>
        <w:t>Bonifatiuswerkes</w:t>
      </w:r>
      <w:proofErr w:type="spellEnd"/>
      <w:r>
        <w:t xml:space="preserve"> gehöre auf den Gabentisch eines jeden Kommunionkindes, empfiehlt Professor Dr. Klaus Töpfer. Der ehemalige Bundesumweltminister und </w:t>
      </w:r>
      <w:r w:rsidR="003538E5">
        <w:t>Exekutivdirektor des</w:t>
      </w:r>
      <w:r>
        <w:t xml:space="preserve"> </w:t>
      </w:r>
      <w:r w:rsidR="003538E5">
        <w:t>Umweltprogramm</w:t>
      </w:r>
      <w:r>
        <w:t>s der Vereinten Nationen (UNEP) setzt sich bis heute auf internationaler Ebene in der Umwelt- und Entwicklungspolitik für die Bewahrung der Schöpfung ein. Mit dem 77-Jährigen gläubigen Katholiken sprach Alfred Herrmann.</w:t>
      </w:r>
    </w:p>
    <w:p w:rsidR="005C174A" w:rsidRDefault="005C174A" w:rsidP="003538E5">
      <w:pPr>
        <w:pStyle w:val="KeinLeerraum"/>
      </w:pPr>
    </w:p>
    <w:p w:rsidR="001E64A3" w:rsidRDefault="001E64A3" w:rsidP="001E64A3">
      <w:pPr>
        <w:pStyle w:val="KeinLeerraum"/>
      </w:pPr>
      <w:r w:rsidRPr="00977DBC">
        <w:rPr>
          <w:b/>
        </w:rPr>
        <w:t>Frage:</w:t>
      </w:r>
      <w:r>
        <w:t xml:space="preserve"> </w:t>
      </w:r>
      <w:r w:rsidRPr="001E64A3">
        <w:t xml:space="preserve">Das Buch des </w:t>
      </w:r>
      <w:proofErr w:type="spellStart"/>
      <w:r w:rsidRPr="001E64A3">
        <w:t>Bonifatiuswerkes</w:t>
      </w:r>
      <w:proofErr w:type="spellEnd"/>
      <w:r w:rsidRPr="001E64A3">
        <w:t xml:space="preserve"> </w:t>
      </w:r>
      <w:r w:rsidR="00F43FED">
        <w:t xml:space="preserve">„Wir entdecken die Schöpfung“ </w:t>
      </w:r>
      <w:r w:rsidRPr="001E64A3">
        <w:t>führt Kindern die Vielfalt der Schöpfung vor Augen. Gleich</w:t>
      </w:r>
      <w:r w:rsidR="005738E4">
        <w:t>zeitig zeigt es, wie bedroht diese</w:t>
      </w:r>
      <w:r w:rsidRPr="001E64A3">
        <w:t xml:space="preserve"> ist. Was nehmen wir den kommenden Generationen, wenn wir dem menschengemachten Aussterben ganzer Tier</w:t>
      </w:r>
      <w:r w:rsidR="009802A3">
        <w:t>- und Pflanzen</w:t>
      </w:r>
      <w:r w:rsidRPr="001E64A3">
        <w:t>arten tatenlos zusehen?</w:t>
      </w:r>
    </w:p>
    <w:p w:rsidR="001E64A3" w:rsidRDefault="001E64A3" w:rsidP="001E64A3">
      <w:pPr>
        <w:pStyle w:val="KeinLeerraum"/>
      </w:pPr>
      <w:r w:rsidRPr="00977DBC">
        <w:rPr>
          <w:b/>
        </w:rPr>
        <w:t>Töpfer:</w:t>
      </w:r>
      <w:r>
        <w:t xml:space="preserve"> Wir nehmen ihnen mindestens drei Dimensionen eines erfüllten Lebens: </w:t>
      </w:r>
      <w:r w:rsidR="00F43FED">
        <w:t>Erstens, dass sie</w:t>
      </w:r>
      <w:r w:rsidR="00C223E6">
        <w:t xml:space="preserve"> die Vielfalt der Schöpfung noch</w:t>
      </w:r>
      <w:r>
        <w:t xml:space="preserve"> erleben, sich </w:t>
      </w:r>
      <w:r w:rsidR="00C223E6">
        <w:t xml:space="preserve">daran </w:t>
      </w:r>
      <w:r w:rsidR="00F43FED">
        <w:t xml:space="preserve">erfreuen und </w:t>
      </w:r>
      <w:r>
        <w:t>d</w:t>
      </w:r>
      <w:r w:rsidR="00C223E6">
        <w:t>arin die Weishe</w:t>
      </w:r>
      <w:r w:rsidR="00F43FED">
        <w:t>it Gottes wiedererkennen können</w:t>
      </w:r>
      <w:r w:rsidR="009802A3">
        <w:t>. W</w:t>
      </w:r>
      <w:r w:rsidR="00C223E6">
        <w:t>ir nehmen ihnen Zweitens eine unerschöpfliche Fundstätte von genetischen Lösungen für Probleme, die wir möglicherweise heute noch gar n</w:t>
      </w:r>
      <w:r w:rsidR="009802A3">
        <w:t>icht richtig übersehen können. Wir nehmen ihnen</w:t>
      </w:r>
      <w:r w:rsidR="00C223E6">
        <w:t xml:space="preserve"> genetisches Potential, also durchaus etwas, was eine Welt </w:t>
      </w:r>
      <w:r w:rsidR="009802A3">
        <w:t xml:space="preserve">mit künftig </w:t>
      </w:r>
      <w:r w:rsidR="00EF4626">
        <w:t>neun Milliarden Menschen sicherlich braucht, um in Frieden miteinander leben zu kön</w:t>
      </w:r>
      <w:r w:rsidR="009802A3">
        <w:t xml:space="preserve">nen. </w:t>
      </w:r>
      <w:r w:rsidR="00F43FED">
        <w:t>D</w:t>
      </w:r>
      <w:r w:rsidR="00EF4626">
        <w:t>ie wunderbare Enzyklika „</w:t>
      </w:r>
      <w:proofErr w:type="spellStart"/>
      <w:r w:rsidR="00EF4626">
        <w:t>Laudato</w:t>
      </w:r>
      <w:proofErr w:type="spellEnd"/>
      <w:r w:rsidR="00EF4626">
        <w:t xml:space="preserve"> si</w:t>
      </w:r>
      <w:r w:rsidR="009802A3">
        <w:t>‘</w:t>
      </w:r>
      <w:r w:rsidR="00F43FED">
        <w:t>“ von Papst Franziskus</w:t>
      </w:r>
      <w:r w:rsidR="009802A3">
        <w:t xml:space="preserve"> führt uns vor Augen, dass wir Drittens </w:t>
      </w:r>
      <w:r w:rsidR="00EF4626">
        <w:t xml:space="preserve">aus der Natur heraus lernen können, mit uns ins Reine zu kommen, eine Balance zu finden und </w:t>
      </w:r>
      <w:r w:rsidR="009802A3">
        <w:t>sie nicht allein</w:t>
      </w:r>
      <w:r w:rsidR="00EF4626">
        <w:t xml:space="preserve"> auf das rein Ökonomische</w:t>
      </w:r>
      <w:r w:rsidR="009802A3">
        <w:t xml:space="preserve"> zu reduzieren. Die Ökonomie ist eine der Grundlagen unseres Umgangs mit der Natur, aber sie muss</w:t>
      </w:r>
      <w:r w:rsidR="00EF4626">
        <w:t xml:space="preserve"> eingebunden </w:t>
      </w:r>
      <w:r w:rsidR="009802A3">
        <w:t xml:space="preserve">sein </w:t>
      </w:r>
      <w:r w:rsidR="00EF4626">
        <w:t xml:space="preserve">in das Verständnis </w:t>
      </w:r>
      <w:r w:rsidR="009802A3">
        <w:t xml:space="preserve">von </w:t>
      </w:r>
      <w:r w:rsidR="00EF4626">
        <w:t xml:space="preserve">der Güte und der Schöpferkraft Gottes. </w:t>
      </w:r>
    </w:p>
    <w:p w:rsidR="00EF4626" w:rsidRDefault="00EF4626" w:rsidP="001E64A3">
      <w:pPr>
        <w:pStyle w:val="KeinLeerraum"/>
      </w:pPr>
    </w:p>
    <w:p w:rsidR="00EF4626" w:rsidRDefault="00EF4626" w:rsidP="001E64A3">
      <w:pPr>
        <w:pStyle w:val="KeinLeerraum"/>
      </w:pPr>
      <w:r w:rsidRPr="00977DBC">
        <w:rPr>
          <w:b/>
        </w:rPr>
        <w:t>Frage:</w:t>
      </w:r>
      <w:r>
        <w:t xml:space="preserve"> </w:t>
      </w:r>
      <w:r w:rsidR="005A526B" w:rsidRPr="005A526B">
        <w:t xml:space="preserve">Der Papst spricht </w:t>
      </w:r>
      <w:r w:rsidR="0042718B">
        <w:t>in der Enzyklika „</w:t>
      </w:r>
      <w:proofErr w:type="spellStart"/>
      <w:r w:rsidR="0042718B">
        <w:t>Laudato</w:t>
      </w:r>
      <w:proofErr w:type="spellEnd"/>
      <w:r w:rsidR="0042718B">
        <w:t xml:space="preserve"> si‘“ </w:t>
      </w:r>
      <w:r w:rsidR="005A526B" w:rsidRPr="005A526B">
        <w:t>von „ökologischer Schuld“. Wo konnten Sie die Auswirkungen dieser Schuld im Rahmen Ihrer Arbeit besonders hart spüren?</w:t>
      </w:r>
    </w:p>
    <w:p w:rsidR="00F43FED" w:rsidRDefault="0042718B" w:rsidP="001E64A3">
      <w:pPr>
        <w:pStyle w:val="KeinLeerraum"/>
      </w:pPr>
      <w:r w:rsidRPr="00977DBC">
        <w:rPr>
          <w:b/>
        </w:rPr>
        <w:t>Töpfer:</w:t>
      </w:r>
      <w:r>
        <w:t xml:space="preserve"> A</w:t>
      </w:r>
      <w:r w:rsidR="005A526B">
        <w:t xml:space="preserve">cht Jahre lang </w:t>
      </w:r>
      <w:r>
        <w:t>habe</w:t>
      </w:r>
      <w:r w:rsidR="005A526B">
        <w:t xml:space="preserve"> </w:t>
      </w:r>
      <w:r>
        <w:t xml:space="preserve">ich </w:t>
      </w:r>
      <w:r w:rsidR="005A526B">
        <w:t>das Umweltprogramm der Vereinten Nationen geleitet</w:t>
      </w:r>
      <w:r w:rsidR="00F43FED">
        <w:t>,</w:t>
      </w:r>
      <w:r w:rsidR="005A526B">
        <w:t xml:space="preserve"> das einzige Programm der Vereinten Nationen</w:t>
      </w:r>
      <w:r w:rsidR="00F43FED">
        <w:t xml:space="preserve">, das nicht in New York oder </w:t>
      </w:r>
      <w:r w:rsidR="005A526B">
        <w:t xml:space="preserve">Genf angesiedelt ist, sondern in </w:t>
      </w:r>
      <w:r w:rsidR="0000027C">
        <w:t xml:space="preserve">der Mitte </w:t>
      </w:r>
      <w:r w:rsidR="005A526B">
        <w:t>Afrika</w:t>
      </w:r>
      <w:r w:rsidR="0000027C">
        <w:t>s</w:t>
      </w:r>
      <w:r>
        <w:t xml:space="preserve">, in </w:t>
      </w:r>
      <w:r w:rsidR="005A526B">
        <w:t>Nairobi</w:t>
      </w:r>
      <w:r>
        <w:t xml:space="preserve">, in Kenia. Wenn Sie dort vor Ort sind, </w:t>
      </w:r>
      <w:r w:rsidR="005A526B">
        <w:t>merken Sie genau, w</w:t>
      </w:r>
      <w:r>
        <w:t xml:space="preserve">elche Schuld wir haben. Ich bezeichne sie als </w:t>
      </w:r>
      <w:r w:rsidR="005A526B">
        <w:t>ö</w:t>
      </w:r>
      <w:r>
        <w:t>kologische Aggression. W</w:t>
      </w:r>
      <w:r w:rsidR="005A526B">
        <w:t xml:space="preserve">ir </w:t>
      </w:r>
      <w:r>
        <w:t xml:space="preserve">wälzen die </w:t>
      </w:r>
      <w:r w:rsidR="005A526B">
        <w:t xml:space="preserve">Kosten aus unserem Leben, </w:t>
      </w:r>
      <w:r>
        <w:t>aus unserem Wohlstand ab. W</w:t>
      </w:r>
      <w:r w:rsidR="005A526B">
        <w:t xml:space="preserve">ir </w:t>
      </w:r>
      <w:r>
        <w:t>lassen sie bezahlen, von Menschen, die räumlich und zeitlich weit von uns</w:t>
      </w:r>
      <w:r w:rsidR="005A526B">
        <w:t xml:space="preserve"> entfernt </w:t>
      </w:r>
      <w:r>
        <w:t>leben. Wie sehr die Auswirkung unseres Lebensstiles andere massiv belasten, d</w:t>
      </w:r>
      <w:r w:rsidR="005A526B">
        <w:t xml:space="preserve">as können Sie </w:t>
      </w:r>
      <w:r>
        <w:t>an jeder Ecke Nairobis</w:t>
      </w:r>
      <w:r w:rsidR="005A526B">
        <w:t xml:space="preserve"> und in jeder Entwicklung </w:t>
      </w:r>
      <w:r>
        <w:t>auf dem Land</w:t>
      </w:r>
      <w:r w:rsidR="005A526B">
        <w:t xml:space="preserve"> verfolgen. </w:t>
      </w:r>
      <w:r>
        <w:t xml:space="preserve">Besonders </w:t>
      </w:r>
      <w:r w:rsidR="005A526B">
        <w:t xml:space="preserve">intensiv </w:t>
      </w:r>
      <w:r>
        <w:t xml:space="preserve">zeigt sich das an </w:t>
      </w:r>
      <w:r w:rsidR="005A526B">
        <w:t>der Veränderung des Kli</w:t>
      </w:r>
      <w:r>
        <w:t xml:space="preserve">mas, aber genauso </w:t>
      </w:r>
      <w:r w:rsidR="005A526B">
        <w:t xml:space="preserve">an der Veränderung </w:t>
      </w:r>
      <w:r>
        <w:t xml:space="preserve">der </w:t>
      </w:r>
      <w:r w:rsidR="00673B2A">
        <w:t>Landwirtschaft</w:t>
      </w:r>
      <w:r w:rsidR="00F43FED">
        <w:t>.</w:t>
      </w:r>
    </w:p>
    <w:p w:rsidR="00F43FED" w:rsidRDefault="00F43FED" w:rsidP="001E64A3">
      <w:pPr>
        <w:pStyle w:val="KeinLeerraum"/>
      </w:pPr>
    </w:p>
    <w:p w:rsidR="00F43FED" w:rsidRDefault="00F43FED" w:rsidP="001E64A3">
      <w:pPr>
        <w:pStyle w:val="KeinLeerraum"/>
      </w:pPr>
      <w:r w:rsidRPr="00977DBC">
        <w:rPr>
          <w:b/>
        </w:rPr>
        <w:t>Frage:</w:t>
      </w:r>
      <w:r>
        <w:t xml:space="preserve"> Können Sie ein Beispiel nennen?</w:t>
      </w:r>
    </w:p>
    <w:p w:rsidR="005A526B" w:rsidRDefault="00F43FED" w:rsidP="009343EE">
      <w:pPr>
        <w:pStyle w:val="KeinLeerraum"/>
      </w:pPr>
      <w:r w:rsidRPr="00977DBC">
        <w:rPr>
          <w:b/>
        </w:rPr>
        <w:t>Töpfer:</w:t>
      </w:r>
      <w:r>
        <w:t xml:space="preserve"> </w:t>
      </w:r>
      <w:r w:rsidR="009343EE">
        <w:t xml:space="preserve">Immer wieder werden große Mengen landwirtschaftlicher Produkte aus industriell betriebenen Monokulturen, wie etwa Mais aus den Vereinigten Staaten, bei guten Ernten auf dem Weltmarkt stark subventioniert verkauft. Damit wird die Existenzgrundlage für landwirtschaftliche Betriebe und Kleinbauern in afrikanischen Staaten </w:t>
      </w:r>
      <w:r w:rsidR="0000027C">
        <w:t xml:space="preserve">in Frage </w:t>
      </w:r>
      <w:r w:rsidR="00673B2A">
        <w:t xml:space="preserve">gestellt und die soziale Stabilität gefährdet. </w:t>
      </w:r>
      <w:r w:rsidR="0000027C">
        <w:t xml:space="preserve">Das </w:t>
      </w:r>
      <w:r w:rsidR="00673B2A">
        <w:t>is</w:t>
      </w:r>
      <w:r w:rsidR="00BC73A9">
        <w:t>t nur ein Beispiel. D</w:t>
      </w:r>
      <w:r w:rsidR="00673B2A">
        <w:t xml:space="preserve">ie Auswirkungen unseres Handelns sind nicht abstrakt, sondern </w:t>
      </w:r>
      <w:r w:rsidR="0000027C">
        <w:t xml:space="preserve">ganz konkret. </w:t>
      </w:r>
      <w:r w:rsidR="00B34905">
        <w:t xml:space="preserve">Wir geben anderen nicht dieselben Chancen, die wir ganz selbstverständlich für uns einfordern. </w:t>
      </w:r>
      <w:r w:rsidR="00673B2A">
        <w:t xml:space="preserve">Daher </w:t>
      </w:r>
      <w:r w:rsidR="0000027C">
        <w:t xml:space="preserve">schließe </w:t>
      </w:r>
      <w:r w:rsidR="00673B2A">
        <w:t xml:space="preserve">ich </w:t>
      </w:r>
      <w:r w:rsidR="0000027C">
        <w:t xml:space="preserve">mich </w:t>
      </w:r>
      <w:r w:rsidR="00673B2A">
        <w:t>der Forderung unseres</w:t>
      </w:r>
      <w:r w:rsidR="0000027C">
        <w:t xml:space="preserve"> ehemaligen Bundespräsidenten Horst Köhler an, der in seiner B</w:t>
      </w:r>
      <w:r w:rsidR="00673B2A">
        <w:t>erliner Rede 2009 formulierte</w:t>
      </w:r>
      <w:r w:rsidR="0000027C">
        <w:t xml:space="preserve">: </w:t>
      </w:r>
      <w:r w:rsidR="00673B2A">
        <w:t>„</w:t>
      </w:r>
      <w:r w:rsidR="0000027C">
        <w:t>Wir wollen beschließen, nicht mehr auf Kosten anderer zu leben.</w:t>
      </w:r>
      <w:r w:rsidR="00673B2A">
        <w:t>“</w:t>
      </w:r>
      <w:r w:rsidR="0000027C">
        <w:t xml:space="preserve"> Manchmal bezweifle ich</w:t>
      </w:r>
      <w:r w:rsidR="00673B2A">
        <w:t xml:space="preserve"> allerdings</w:t>
      </w:r>
      <w:r w:rsidR="0000027C">
        <w:t xml:space="preserve">, dass es uns überhaupt bewusst ist, dass wir auf Kosten anderer leben. </w:t>
      </w:r>
    </w:p>
    <w:p w:rsidR="0000027C" w:rsidRDefault="0000027C" w:rsidP="001E64A3">
      <w:pPr>
        <w:pStyle w:val="KeinLeerraum"/>
      </w:pPr>
    </w:p>
    <w:p w:rsidR="0000027C" w:rsidRDefault="0000027C" w:rsidP="001E64A3">
      <w:pPr>
        <w:pStyle w:val="KeinLeerraum"/>
      </w:pPr>
      <w:r w:rsidRPr="00977DBC">
        <w:rPr>
          <w:b/>
        </w:rPr>
        <w:t>Frage:</w:t>
      </w:r>
      <w:r>
        <w:t xml:space="preserve"> </w:t>
      </w:r>
      <w:r w:rsidR="00BC73A9">
        <w:t>Wo können wir mit der ökologischen Schuld umgehen</w:t>
      </w:r>
      <w:r>
        <w:t>?</w:t>
      </w:r>
    </w:p>
    <w:p w:rsidR="0000027C" w:rsidRDefault="0000027C" w:rsidP="001E64A3">
      <w:pPr>
        <w:pStyle w:val="KeinLeerraum"/>
      </w:pPr>
      <w:r w:rsidRPr="00977DBC">
        <w:rPr>
          <w:b/>
        </w:rPr>
        <w:t>Töpfer:</w:t>
      </w:r>
      <w:r>
        <w:t xml:space="preserve"> </w:t>
      </w:r>
      <w:r w:rsidR="00BC73A9">
        <w:t xml:space="preserve">Wir </w:t>
      </w:r>
      <w:r w:rsidR="000C5573">
        <w:t xml:space="preserve">müssen uns bewusst werden, </w:t>
      </w:r>
      <w:r w:rsidR="00BC73A9">
        <w:t xml:space="preserve">was es heißt, </w:t>
      </w:r>
      <w:r>
        <w:t>dass wir durch Wissenschaft und Technik immer tiefer in die Bausteine von Natur u</w:t>
      </w:r>
      <w:r w:rsidR="000C5573">
        <w:t>nd Leben eindringen und von daher die Möglichkeit besitzen</w:t>
      </w:r>
      <w:r w:rsidR="00F43FED">
        <w:t>, diese Konstruktionsmuster von Natur und Leben</w:t>
      </w:r>
      <w:r w:rsidR="00692230">
        <w:t xml:space="preserve"> zu verändern. </w:t>
      </w:r>
      <w:r w:rsidR="00A12682">
        <w:t>Damit stehen wir in einer besonderen Verantwortung. Der ehemalige</w:t>
      </w:r>
      <w:r w:rsidR="00692230">
        <w:t xml:space="preserve"> B</w:t>
      </w:r>
      <w:r w:rsidR="000C5573">
        <w:t>undesp</w:t>
      </w:r>
      <w:r w:rsidR="00A12682">
        <w:t xml:space="preserve">räsidenten Johannes Rau </w:t>
      </w:r>
      <w:r w:rsidR="006D3728">
        <w:t>mahnte</w:t>
      </w:r>
      <w:r w:rsidR="00692230">
        <w:t xml:space="preserve">: </w:t>
      </w:r>
      <w:r w:rsidR="000C5573">
        <w:t>„</w:t>
      </w:r>
      <w:r w:rsidR="00692230">
        <w:t>Der Mensch bleibt Geschöpf und wird nicht Schöpfer.</w:t>
      </w:r>
      <w:r w:rsidR="000C5573">
        <w:t>“</w:t>
      </w:r>
      <w:r w:rsidR="00692230">
        <w:t xml:space="preserve"> Man</w:t>
      </w:r>
      <w:r w:rsidR="000C5573">
        <w:t xml:space="preserve">chmal, so ist meine Sorge, wähnt sich der Mensch </w:t>
      </w:r>
      <w:r w:rsidR="00A12682">
        <w:t xml:space="preserve">allerdings </w:t>
      </w:r>
      <w:r w:rsidR="000C5573">
        <w:t>schon als Schöpfer</w:t>
      </w:r>
      <w:r w:rsidR="00692230">
        <w:t xml:space="preserve">, </w:t>
      </w:r>
      <w:r w:rsidR="000C5573">
        <w:t xml:space="preserve">nur </w:t>
      </w:r>
      <w:r w:rsidR="00F43FED">
        <w:t>weil er seine</w:t>
      </w:r>
      <w:r w:rsidR="00692230">
        <w:t xml:space="preserve"> </w:t>
      </w:r>
      <w:r w:rsidR="00F43FED">
        <w:t>DNA</w:t>
      </w:r>
      <w:r w:rsidR="00692230">
        <w:t xml:space="preserve"> </w:t>
      </w:r>
      <w:r w:rsidR="000C5573">
        <w:t>aufgedeckt hat. W</w:t>
      </w:r>
      <w:r w:rsidR="00692230">
        <w:t xml:space="preserve">enn </w:t>
      </w:r>
      <w:r w:rsidR="000C5573">
        <w:t xml:space="preserve">ein Staat wie </w:t>
      </w:r>
      <w:r w:rsidR="00692230">
        <w:t>Großbritannien</w:t>
      </w:r>
      <w:r w:rsidR="00F43FED">
        <w:t>,</w:t>
      </w:r>
      <w:r w:rsidR="00692230">
        <w:t xml:space="preserve"> </w:t>
      </w:r>
      <w:r w:rsidR="00A12682">
        <w:t>wie kürzlich geschehen</w:t>
      </w:r>
      <w:r w:rsidR="00F43FED">
        <w:t>,</w:t>
      </w:r>
      <w:r w:rsidR="00A12682">
        <w:t xml:space="preserve"> Genversuche an menschlichen Embryonen für die Forschung freigibt, dann müssen wir uns dringend </w:t>
      </w:r>
      <w:r w:rsidR="001E4598">
        <w:t>fragen:</w:t>
      </w:r>
      <w:r w:rsidR="000C5573">
        <w:t xml:space="preserve"> W</w:t>
      </w:r>
      <w:r w:rsidR="00692230">
        <w:t>o stehen wir eigentlich</w:t>
      </w:r>
      <w:r w:rsidR="001E4598">
        <w:t>? W</w:t>
      </w:r>
      <w:r w:rsidR="000C5573">
        <w:t>as hat der Mensch aus der</w:t>
      </w:r>
      <w:r w:rsidR="00692230">
        <w:t xml:space="preserve"> ihm von Gott gegebenen</w:t>
      </w:r>
      <w:r w:rsidR="001E4598">
        <w:t xml:space="preserve"> Klugheit und </w:t>
      </w:r>
      <w:r w:rsidR="000C5573">
        <w:t xml:space="preserve">dem </w:t>
      </w:r>
      <w:r w:rsidR="001E4598">
        <w:t>Verstand gemacht?</w:t>
      </w:r>
      <w:r w:rsidR="000C5573">
        <w:t xml:space="preserve"> Da schließe ich mich </w:t>
      </w:r>
      <w:r w:rsidR="00692230">
        <w:t xml:space="preserve">Papst Franziskus an, der </w:t>
      </w:r>
      <w:r w:rsidR="00E40A11">
        <w:t>in seiner Enzyklika sagt</w:t>
      </w:r>
      <w:r w:rsidR="00692230">
        <w:t xml:space="preserve">: </w:t>
      </w:r>
      <w:r w:rsidR="00E40A11">
        <w:t>„</w:t>
      </w:r>
      <w:r w:rsidR="00692230">
        <w:t>Eine Technik, die von der Ethik abgekoppelt wird, wird sich nie</w:t>
      </w:r>
      <w:r w:rsidR="00F43FED">
        <w:t>mals</w:t>
      </w:r>
      <w:r w:rsidR="00692230">
        <w:t xml:space="preserve"> selbst begrenzen.</w:t>
      </w:r>
      <w:r w:rsidR="00E40A11">
        <w:t>“</w:t>
      </w:r>
      <w:r w:rsidR="00692230">
        <w:t xml:space="preserve"> Genau das ist unsere Situation.</w:t>
      </w:r>
    </w:p>
    <w:p w:rsidR="001E4598" w:rsidRDefault="001E4598" w:rsidP="001E64A3">
      <w:pPr>
        <w:pStyle w:val="KeinLeerraum"/>
      </w:pPr>
    </w:p>
    <w:p w:rsidR="001E4598" w:rsidRDefault="001E4598" w:rsidP="001E64A3">
      <w:pPr>
        <w:pStyle w:val="KeinLeerraum"/>
      </w:pPr>
      <w:r w:rsidRPr="00977DBC">
        <w:rPr>
          <w:b/>
        </w:rPr>
        <w:t>Fra</w:t>
      </w:r>
      <w:r w:rsidR="006D3728" w:rsidRPr="00977DBC">
        <w:rPr>
          <w:b/>
        </w:rPr>
        <w:t>ge:</w:t>
      </w:r>
      <w:r w:rsidR="006D3728">
        <w:t xml:space="preserve"> Sehen wir zu sehr durch die rein ökonomische</w:t>
      </w:r>
      <w:r>
        <w:t xml:space="preserve"> Brille? Geht uns der Blick für die Wunder der Natur ab?</w:t>
      </w:r>
    </w:p>
    <w:p w:rsidR="009343EE" w:rsidRDefault="001E4598" w:rsidP="009343EE">
      <w:pPr>
        <w:pStyle w:val="KeinLeerraum"/>
      </w:pPr>
      <w:r w:rsidRPr="00977DBC">
        <w:rPr>
          <w:b/>
        </w:rPr>
        <w:t>Töpfer:</w:t>
      </w:r>
      <w:r>
        <w:t xml:space="preserve"> </w:t>
      </w:r>
      <w:r w:rsidR="00A12682">
        <w:t>Als</w:t>
      </w:r>
      <w:r>
        <w:t xml:space="preserve"> Lande</w:t>
      </w:r>
      <w:r w:rsidR="00854704">
        <w:t xml:space="preserve">sminister für Umwelt und Gesundheit in Rheinland-Pfalz </w:t>
      </w:r>
      <w:r w:rsidR="00A12682">
        <w:t xml:space="preserve">durfte ich </w:t>
      </w:r>
      <w:r>
        <w:t>ganz konkret</w:t>
      </w:r>
      <w:r w:rsidR="00150D3F">
        <w:t xml:space="preserve"> Naturschutz mit</w:t>
      </w:r>
      <w:r w:rsidR="00A12682">
        <w:t>gestalten</w:t>
      </w:r>
      <w:r>
        <w:t xml:space="preserve">, </w:t>
      </w:r>
      <w:r w:rsidR="00854704">
        <w:t xml:space="preserve">sprich </w:t>
      </w:r>
      <w:r w:rsidR="00A12682">
        <w:t xml:space="preserve">helfen, </w:t>
      </w:r>
      <w:r>
        <w:t xml:space="preserve">die Vielfalt </w:t>
      </w:r>
      <w:r w:rsidR="00A12682">
        <w:t xml:space="preserve">der Schöpfung </w:t>
      </w:r>
      <w:r>
        <w:t>zu erhalten</w:t>
      </w:r>
      <w:r w:rsidR="00A12682">
        <w:t xml:space="preserve">. </w:t>
      </w:r>
      <w:r w:rsidR="00EC4C5B">
        <w:t>Da merken Sie schnell</w:t>
      </w:r>
      <w:r w:rsidR="00854704">
        <w:t xml:space="preserve">, die konkret Betroffenen – das ist vielleicht sogar gut nachvollziehbar – fragen sich </w:t>
      </w:r>
      <w:r w:rsidR="00EC4C5B">
        <w:t>sofort</w:t>
      </w:r>
      <w:r w:rsidR="00A12682">
        <w:t xml:space="preserve">: Was ist </w:t>
      </w:r>
      <w:r>
        <w:t xml:space="preserve">wichtiger, </w:t>
      </w:r>
      <w:r w:rsidR="00A12682">
        <w:t>eine</w:t>
      </w:r>
      <w:r>
        <w:t xml:space="preserve">n Wasserlauf zu begradigen, um </w:t>
      </w:r>
      <w:r w:rsidR="00854704">
        <w:t xml:space="preserve">mir </w:t>
      </w:r>
      <w:r>
        <w:t>damit</w:t>
      </w:r>
      <w:r w:rsidR="00A12682">
        <w:t xml:space="preserve"> wirtschaftliche Vorteile zu schaffen, oder </w:t>
      </w:r>
      <w:r>
        <w:t>den Lebensraum</w:t>
      </w:r>
      <w:r w:rsidR="00A12682">
        <w:t xml:space="preserve"> einer bedrohten Tierart zu schützen?</w:t>
      </w:r>
      <w:r>
        <w:t xml:space="preserve"> </w:t>
      </w:r>
      <w:r w:rsidR="00854704">
        <w:t>Für viele stand in der Tat sehr lange ersteres im Vordergrund. A</w:t>
      </w:r>
      <w:r>
        <w:t xml:space="preserve">uch die Kirche hat </w:t>
      </w:r>
      <w:r w:rsidR="00367BAC">
        <w:t xml:space="preserve">sich </w:t>
      </w:r>
      <w:r>
        <w:t xml:space="preserve">lange </w:t>
      </w:r>
      <w:r w:rsidR="00367BAC">
        <w:t xml:space="preserve">auf </w:t>
      </w:r>
      <w:r>
        <w:t>eine fast schon anthropozentrische Ebene begeben</w:t>
      </w:r>
      <w:r w:rsidR="00854704">
        <w:t xml:space="preserve">, muss man selbstkritisch zugeben. Sie hat </w:t>
      </w:r>
      <w:r w:rsidR="00EC4C5B">
        <w:t>sich mehr an Genesis eins</w:t>
      </w:r>
      <w:r w:rsidR="00854704">
        <w:t xml:space="preserve"> gehalten</w:t>
      </w:r>
      <w:r>
        <w:t>: „Wachset und mehret euch und machet euch die Erde untertan“</w:t>
      </w:r>
      <w:r w:rsidR="00EC4C5B">
        <w:t xml:space="preserve"> (Gen 1,28)</w:t>
      </w:r>
      <w:r>
        <w:t xml:space="preserve"> und hat</w:t>
      </w:r>
      <w:r w:rsidR="00854704">
        <w:t xml:space="preserve"> dabei</w:t>
      </w:r>
      <w:r>
        <w:t xml:space="preserve"> Genes</w:t>
      </w:r>
      <w:r w:rsidR="00EC4C5B">
        <w:t>is zwei: „Der Herr setzte den Menschen</w:t>
      </w:r>
      <w:r>
        <w:t xml:space="preserve"> in den Garten Eden, auf das</w:t>
      </w:r>
      <w:r w:rsidR="00367BAC">
        <w:t>s</w:t>
      </w:r>
      <w:r w:rsidR="00EC4C5B">
        <w:t xml:space="preserve"> er</w:t>
      </w:r>
      <w:r>
        <w:t xml:space="preserve"> ihn bebaue und bewahre“ </w:t>
      </w:r>
      <w:r w:rsidR="00EC4C5B">
        <w:t xml:space="preserve">(Gen 2,15) </w:t>
      </w:r>
      <w:r>
        <w:t>vergessen</w:t>
      </w:r>
      <w:r w:rsidR="009343EE">
        <w:t>. Daran erinnert Papst Franziskus sehr eindringlich.</w:t>
      </w:r>
    </w:p>
    <w:p w:rsidR="00367BAC" w:rsidRDefault="00367BAC" w:rsidP="001E64A3">
      <w:pPr>
        <w:pStyle w:val="KeinLeerraum"/>
      </w:pPr>
    </w:p>
    <w:p w:rsidR="00367BAC" w:rsidRDefault="00367BAC" w:rsidP="001E64A3">
      <w:pPr>
        <w:pStyle w:val="KeinLeerraum"/>
      </w:pPr>
      <w:r w:rsidRPr="00977DBC">
        <w:rPr>
          <w:b/>
        </w:rPr>
        <w:t>Frage:</w:t>
      </w:r>
      <w:r>
        <w:t xml:space="preserve"> Der Papst plädiert in seiner Enzyklika für einen nachhaltigen Fortschritt. Wie sieht so ein nachhaltige</w:t>
      </w:r>
      <w:r w:rsidR="00F43FED">
        <w:t>r Fortschritt aus</w:t>
      </w:r>
      <w:r>
        <w:t>?</w:t>
      </w:r>
    </w:p>
    <w:p w:rsidR="00447C8F" w:rsidRDefault="00EC4C5B" w:rsidP="001E64A3">
      <w:pPr>
        <w:pStyle w:val="KeinLeerraum"/>
      </w:pPr>
      <w:r w:rsidRPr="00977DBC">
        <w:rPr>
          <w:b/>
        </w:rPr>
        <w:t>Töpfer:</w:t>
      </w:r>
      <w:r>
        <w:t xml:space="preserve"> E</w:t>
      </w:r>
      <w:r w:rsidR="00367BAC">
        <w:t xml:space="preserve">in </w:t>
      </w:r>
      <w:r>
        <w:t xml:space="preserve">nachhaltiger Fortschritt </w:t>
      </w:r>
      <w:r w:rsidR="00363685">
        <w:t xml:space="preserve">wälzt </w:t>
      </w:r>
      <w:r>
        <w:t>seine</w:t>
      </w:r>
      <w:r w:rsidR="00367BAC">
        <w:t xml:space="preserve"> Kosten </w:t>
      </w:r>
      <w:r w:rsidR="00363685">
        <w:t xml:space="preserve">weder auf die Natur noch </w:t>
      </w:r>
      <w:r w:rsidR="00367BAC">
        <w:t>auf ande</w:t>
      </w:r>
      <w:r w:rsidR="00363685">
        <w:t>re Generationen noch</w:t>
      </w:r>
      <w:r>
        <w:t xml:space="preserve"> auf Menschen </w:t>
      </w:r>
      <w:r w:rsidR="00367BAC">
        <w:t>in an</w:t>
      </w:r>
      <w:r>
        <w:t>deren Regionen dieser Welt ab. Nachhaltiger Fortschritt heißt</w:t>
      </w:r>
      <w:r w:rsidR="00F43FED">
        <w:t xml:space="preserve">, ernst und ehrlich für seinen Wohlstand einzustehen und eben </w:t>
      </w:r>
      <w:r w:rsidR="00367BAC">
        <w:t>nicht</w:t>
      </w:r>
      <w:r>
        <w:t>,</w:t>
      </w:r>
      <w:r w:rsidR="00367BAC">
        <w:t xml:space="preserve"> ökologische Schulden auf sich </w:t>
      </w:r>
      <w:r w:rsidR="00F43FED">
        <w:t>zu laden</w:t>
      </w:r>
      <w:r>
        <w:t>.</w:t>
      </w:r>
      <w:r w:rsidR="00367BAC">
        <w:t xml:space="preserve"> </w:t>
      </w:r>
      <w:r w:rsidR="00A71816">
        <w:t xml:space="preserve">Dass </w:t>
      </w:r>
      <w:r w:rsidR="006D3728">
        <w:t xml:space="preserve">zum Beispiel </w:t>
      </w:r>
      <w:r w:rsidR="00A71816">
        <w:t xml:space="preserve">eine </w:t>
      </w:r>
      <w:r>
        <w:t>Mobilität</w:t>
      </w:r>
      <w:r w:rsidR="00A71816">
        <w:t xml:space="preserve"> nicht nachhaltig sein kann</w:t>
      </w:r>
      <w:r>
        <w:t>, die in hohem Maße CO</w:t>
      </w:r>
      <w:r w:rsidRPr="00EC4C5B">
        <w:rPr>
          <w:vertAlign w:val="subscript"/>
        </w:rPr>
        <w:t>2</w:t>
      </w:r>
      <w:r w:rsidR="00367BAC">
        <w:t xml:space="preserve"> emittiert u</w:t>
      </w:r>
      <w:r w:rsidR="00BC73A9">
        <w:t>nd damit das Klima</w:t>
      </w:r>
      <w:r w:rsidR="00367BAC">
        <w:t xml:space="preserve"> verändert, </w:t>
      </w:r>
      <w:r w:rsidR="00A71816">
        <w:t xml:space="preserve">merkt man schnell. Daran gilt es zu arbeiten. Ebenso sehen wir </w:t>
      </w:r>
      <w:r>
        <w:t>Auswirkungen</w:t>
      </w:r>
      <w:r w:rsidR="00B34905">
        <w:t xml:space="preserve"> fehlender Nachhaltigkeit</w:t>
      </w:r>
      <w:r>
        <w:t xml:space="preserve"> bis </w:t>
      </w:r>
      <w:r w:rsidR="00367BAC">
        <w:t>hinein</w:t>
      </w:r>
      <w:r>
        <w:t xml:space="preserve"> in die Ursachen der</w:t>
      </w:r>
      <w:r w:rsidR="00447C8F">
        <w:t xml:space="preserve"> Flüchtl</w:t>
      </w:r>
      <w:r w:rsidR="00B34905">
        <w:t>ingskrise</w:t>
      </w:r>
      <w:r>
        <w:t xml:space="preserve">. </w:t>
      </w:r>
      <w:r w:rsidR="00447C8F">
        <w:t>Nac</w:t>
      </w:r>
      <w:r>
        <w:t xml:space="preserve">hhaltigkeit im Sinne von Papst Franziskus </w:t>
      </w:r>
      <w:r w:rsidR="00447C8F">
        <w:t xml:space="preserve">verbindet </w:t>
      </w:r>
      <w:r w:rsidR="00A71816">
        <w:t>den</w:t>
      </w:r>
      <w:r w:rsidR="00B34905">
        <w:t xml:space="preserve"> Um</w:t>
      </w:r>
      <w:r w:rsidR="00A71816">
        <w:t xml:space="preserve">gang mit der Schöpfung </w:t>
      </w:r>
      <w:r w:rsidR="00B34905">
        <w:t>mit dem</w:t>
      </w:r>
      <w:r w:rsidR="00A71816">
        <w:t xml:space="preserve"> Los der Menschen. Er sagt</w:t>
      </w:r>
      <w:r w:rsidR="006D3728">
        <w:t xml:space="preserve"> ganz deutlich</w:t>
      </w:r>
      <w:r w:rsidR="00447C8F">
        <w:t xml:space="preserve">: </w:t>
      </w:r>
      <w:r w:rsidR="00B34905">
        <w:t>„</w:t>
      </w:r>
      <w:r w:rsidR="00447C8F">
        <w:t>Das Stöhnen der Erd</w:t>
      </w:r>
      <w:r w:rsidR="00363685">
        <w:t>e und der Schrei der Armen sind immer gemeinsam zu hören</w:t>
      </w:r>
      <w:r w:rsidR="00447C8F">
        <w:t>.</w:t>
      </w:r>
      <w:r w:rsidR="00B34905">
        <w:t>“</w:t>
      </w:r>
    </w:p>
    <w:p w:rsidR="00447C8F" w:rsidRDefault="00447C8F" w:rsidP="001E64A3">
      <w:pPr>
        <w:pStyle w:val="KeinLeerraum"/>
      </w:pPr>
    </w:p>
    <w:p w:rsidR="00447C8F" w:rsidRDefault="00447C8F" w:rsidP="001E64A3">
      <w:pPr>
        <w:pStyle w:val="KeinLeerraum"/>
      </w:pPr>
      <w:r w:rsidRPr="00977DBC">
        <w:rPr>
          <w:b/>
        </w:rPr>
        <w:t>Frage:</w:t>
      </w:r>
      <w:r>
        <w:t xml:space="preserve"> Der Papst verlangt eine ökologische Umkehr. Was bedeutet das für uns Christen?</w:t>
      </w:r>
    </w:p>
    <w:p w:rsidR="00447C8F" w:rsidRDefault="00447C8F" w:rsidP="001E64A3">
      <w:pPr>
        <w:pStyle w:val="KeinLeerraum"/>
      </w:pPr>
      <w:r w:rsidRPr="00977DBC">
        <w:rPr>
          <w:b/>
        </w:rPr>
        <w:t>Töpfer:</w:t>
      </w:r>
      <w:r>
        <w:t xml:space="preserve"> </w:t>
      </w:r>
      <w:r w:rsidR="00DE5460">
        <w:t>…s</w:t>
      </w:r>
      <w:r w:rsidR="00B34905">
        <w:t xml:space="preserve">ich bewusst zu machen, was </w:t>
      </w:r>
      <w:r w:rsidR="0099100F">
        <w:t>die Konsequenzen meines Handelns</w:t>
      </w:r>
      <w:r w:rsidR="00B34905">
        <w:t xml:space="preserve"> sind, sich klar zu machen, dass </w:t>
      </w:r>
      <w:r w:rsidR="0099100F">
        <w:t>gerade die Ärmsten der Arm</w:t>
      </w:r>
      <w:r w:rsidR="00B34905">
        <w:t>en darunter stöhnen, wenn wir</w:t>
      </w:r>
      <w:r w:rsidR="006D3728">
        <w:t>, die Reichen dieser Welt, uns</w:t>
      </w:r>
      <w:r w:rsidR="0099100F">
        <w:t xml:space="preserve"> auf Kosten von Natur </w:t>
      </w:r>
      <w:r w:rsidR="00B34905">
        <w:t>und Umwelt bereichern. Es sind ökologische Umkehr</w:t>
      </w:r>
      <w:r w:rsidR="006D3728">
        <w:t xml:space="preserve">ungen, </w:t>
      </w:r>
      <w:r w:rsidR="00DE5460">
        <w:t xml:space="preserve">nicht </w:t>
      </w:r>
      <w:r w:rsidR="006D3728">
        <w:t xml:space="preserve">mehr allein </w:t>
      </w:r>
      <w:r w:rsidR="00DE5460">
        <w:t xml:space="preserve">die Steigerung des Bruttosozialproduktes </w:t>
      </w:r>
      <w:r w:rsidR="0099100F">
        <w:t xml:space="preserve">als </w:t>
      </w:r>
      <w:r w:rsidR="004D41D6">
        <w:t>einzige</w:t>
      </w:r>
      <w:r w:rsidR="00B34905">
        <w:t xml:space="preserve"> Stellgröße von Fortschritt</w:t>
      </w:r>
      <w:r w:rsidR="0099100F">
        <w:t xml:space="preserve"> </w:t>
      </w:r>
      <w:r w:rsidR="006D3728">
        <w:t xml:space="preserve">zu </w:t>
      </w:r>
      <w:r w:rsidR="00DE5460">
        <w:t>betrachten. Es sind ökologische Umkehrung</w:t>
      </w:r>
      <w:r w:rsidR="00A71816">
        <w:t>en</w:t>
      </w:r>
      <w:r w:rsidR="006D3728">
        <w:t>,</w:t>
      </w:r>
      <w:r w:rsidR="00DE5460">
        <w:t xml:space="preserve"> </w:t>
      </w:r>
      <w:r w:rsidR="0099100F">
        <w:t>aus dem, wie der Papst sagt, schnellen und fast gedankenl</w:t>
      </w:r>
      <w:r w:rsidR="00B34905">
        <w:t>osen Konsum h</w:t>
      </w:r>
      <w:r w:rsidR="00DE5460">
        <w:t>eraus zu kommen. Franziskus betont</w:t>
      </w:r>
      <w:r w:rsidR="00B34905">
        <w:t>: „Wi</w:t>
      </w:r>
      <w:r w:rsidR="0099100F">
        <w:t>r müssen einen kleineren Gang einlegen, langsamer fahren.</w:t>
      </w:r>
      <w:r w:rsidR="00B34905">
        <w:t>“</w:t>
      </w:r>
      <w:r w:rsidR="0099100F">
        <w:t xml:space="preserve"> Das ist ökologische Umkehr. </w:t>
      </w:r>
    </w:p>
    <w:p w:rsidR="004D41D6" w:rsidRDefault="004D41D6" w:rsidP="001E64A3">
      <w:pPr>
        <w:pStyle w:val="KeinLeerraum"/>
      </w:pPr>
    </w:p>
    <w:p w:rsidR="004D41D6" w:rsidRDefault="004D41D6" w:rsidP="001E64A3">
      <w:pPr>
        <w:pStyle w:val="KeinLeerraum"/>
      </w:pPr>
      <w:r w:rsidRPr="00977DBC">
        <w:rPr>
          <w:b/>
        </w:rPr>
        <w:t>Frage:</w:t>
      </w:r>
      <w:r>
        <w:t xml:space="preserve"> Das Buch </w:t>
      </w:r>
      <w:r w:rsidR="00A71816">
        <w:t xml:space="preserve">des </w:t>
      </w:r>
      <w:proofErr w:type="spellStart"/>
      <w:r w:rsidR="00A71816">
        <w:t>Bonifatiuswerkes</w:t>
      </w:r>
      <w:proofErr w:type="spellEnd"/>
      <w:r w:rsidR="00A71816">
        <w:t xml:space="preserve"> nimmt den päpstlichen Auftrag </w:t>
      </w:r>
      <w:r>
        <w:t>einer ökologischen Erziehung</w:t>
      </w:r>
      <w:r w:rsidR="00A71816">
        <w:t xml:space="preserve"> ernst</w:t>
      </w:r>
      <w:r>
        <w:t xml:space="preserve">. Was bedeutet </w:t>
      </w:r>
      <w:r w:rsidR="00A71816">
        <w:t xml:space="preserve">eine ökologische Erziehung </w:t>
      </w:r>
      <w:r>
        <w:t>für Eltern und Großeltern, Lehrer und Erzieher?</w:t>
      </w:r>
    </w:p>
    <w:p w:rsidR="004D41D6" w:rsidRDefault="004D41D6" w:rsidP="001E64A3">
      <w:pPr>
        <w:pStyle w:val="KeinLeerraum"/>
      </w:pPr>
      <w:r w:rsidRPr="00977DBC">
        <w:rPr>
          <w:b/>
        </w:rPr>
        <w:t>Töp</w:t>
      </w:r>
      <w:r w:rsidR="00DE5460" w:rsidRPr="00977DBC">
        <w:rPr>
          <w:b/>
        </w:rPr>
        <w:t>fer:</w:t>
      </w:r>
      <w:r w:rsidR="00DE5460">
        <w:t xml:space="preserve"> </w:t>
      </w:r>
      <w:r>
        <w:t>Erziehung ist immer Beispiel und Liebe, wie ein großer Päda</w:t>
      </w:r>
      <w:r w:rsidR="006D3728">
        <w:t>goge einmal gesagt hat</w:t>
      </w:r>
      <w:r w:rsidR="00DE5460">
        <w:t>. Und genau da setzt</w:t>
      </w:r>
      <w:r>
        <w:t xml:space="preserve"> ök</w:t>
      </w:r>
      <w:r w:rsidR="00DE5460">
        <w:t>ologische Erziehung</w:t>
      </w:r>
      <w:r w:rsidR="00A71816">
        <w:t xml:space="preserve"> an</w:t>
      </w:r>
      <w:r w:rsidR="00DE5460">
        <w:t>, dass man anhand seines</w:t>
      </w:r>
      <w:r>
        <w:t xml:space="preserve"> eigenen Lebensverhalten</w:t>
      </w:r>
      <w:r w:rsidR="00DE5460">
        <w:t>s</w:t>
      </w:r>
      <w:r>
        <w:t xml:space="preserve"> belegt, </w:t>
      </w:r>
      <w:r w:rsidR="00DE5460">
        <w:t>was ein verantwortungsvoller Umgang mit der Schöpfung bedeutet,</w:t>
      </w:r>
      <w:r>
        <w:t xml:space="preserve"> dass man bemüht ist, Rücksicht </w:t>
      </w:r>
      <w:r>
        <w:lastRenderedPageBreak/>
        <w:t xml:space="preserve">zu nehmen, Verantwortung zu übernehmen </w:t>
      </w:r>
      <w:r w:rsidR="006D3728">
        <w:t>und da</w:t>
      </w:r>
      <w:r w:rsidR="00CD3562">
        <w:t xml:space="preserve">s </w:t>
      </w:r>
      <w:r w:rsidR="006D3728">
        <w:t xml:space="preserve">alles </w:t>
      </w:r>
      <w:r>
        <w:t>nicht</w:t>
      </w:r>
      <w:r w:rsidR="00DE5460">
        <w:t xml:space="preserve"> nur vorredet</w:t>
      </w:r>
      <w:r w:rsidR="00CD3562">
        <w:t>, sondern vorlebt</w:t>
      </w:r>
      <w:r>
        <w:t xml:space="preserve">. Ich bin selbst Großvater von vier Enkelkindern und weiß, </w:t>
      </w:r>
      <w:r w:rsidR="00CD3562">
        <w:t xml:space="preserve">es ist </w:t>
      </w:r>
      <w:r w:rsidR="00450159">
        <w:t>ein ganz gro</w:t>
      </w:r>
      <w:r w:rsidR="006D3728">
        <w:t>ßer Erziehungsauftrag, nicht allein</w:t>
      </w:r>
      <w:r w:rsidR="00450159">
        <w:t xml:space="preserve"> die MINT-Fächer </w:t>
      </w:r>
      <w:r w:rsidR="00CD3562">
        <w:t>[Mathematik, Informatik, Naturwissenschaften, Technik] in den Vordergrund zu stellen, sondern auch die ethische</w:t>
      </w:r>
      <w:r w:rsidR="00450159">
        <w:t xml:space="preserve"> Dimens</w:t>
      </w:r>
      <w:r w:rsidR="00CD3562">
        <w:t>ion unseres Wissens zu vermitteln</w:t>
      </w:r>
      <w:r w:rsidR="006D3728">
        <w:t xml:space="preserve">. Das vorzuleben und deutlich zu machen, </w:t>
      </w:r>
      <w:r w:rsidR="00450159">
        <w:t>ist ein großer Auftrag ökologischer Erziehung.</w:t>
      </w:r>
      <w:r w:rsidR="00D75C32">
        <w:t xml:space="preserve"> Deswegen ist es gut, wenn </w:t>
      </w:r>
      <w:r w:rsidR="006D3728">
        <w:t xml:space="preserve">das Buch </w:t>
      </w:r>
      <w:r w:rsidR="00D75C32">
        <w:t xml:space="preserve">des </w:t>
      </w:r>
      <w:proofErr w:type="spellStart"/>
      <w:r w:rsidR="00D75C32">
        <w:t>Bonifatiuswerkes</w:t>
      </w:r>
      <w:proofErr w:type="spellEnd"/>
      <w:r w:rsidR="00D75C32">
        <w:t xml:space="preserve">, mit dem Kinder auch auf die Kommunion vorbereitet werden, </w:t>
      </w:r>
      <w:r w:rsidR="006D3728">
        <w:t>aufzeigt</w:t>
      </w:r>
      <w:r w:rsidR="00D75C32">
        <w:t xml:space="preserve">, dass gutes Leben wesentlich mehr ist, als </w:t>
      </w:r>
      <w:r w:rsidR="00BC73A9">
        <w:t>das rein Ökonomische und Konsum</w:t>
      </w:r>
      <w:r w:rsidR="00D75C32">
        <w:t>.</w:t>
      </w:r>
    </w:p>
    <w:p w:rsidR="005738E4" w:rsidRDefault="005738E4" w:rsidP="001E64A3">
      <w:pPr>
        <w:pStyle w:val="KeinLeerraum"/>
      </w:pPr>
    </w:p>
    <w:p w:rsidR="00E4691E" w:rsidRDefault="00E4691E" w:rsidP="001E64A3">
      <w:pPr>
        <w:pStyle w:val="KeinLeerraum"/>
      </w:pPr>
      <w:r w:rsidRPr="00977DBC">
        <w:rPr>
          <w:b/>
        </w:rPr>
        <w:t>Frage:</w:t>
      </w:r>
      <w:r>
        <w:t xml:space="preserve"> </w:t>
      </w:r>
      <w:r w:rsidR="00977DBC">
        <w:t>In „</w:t>
      </w:r>
      <w:proofErr w:type="spellStart"/>
      <w:r w:rsidR="00977DBC">
        <w:t>Laudato</w:t>
      </w:r>
      <w:proofErr w:type="spellEnd"/>
      <w:r w:rsidR="00977DBC">
        <w:t xml:space="preserve"> Si‘“ steht die Eucharistie an prominenter Stelle. </w:t>
      </w:r>
      <w:r>
        <w:t>Was bedeutet für Sie die Eucharistiefeier?</w:t>
      </w:r>
    </w:p>
    <w:p w:rsidR="00E4691E" w:rsidRDefault="00E4691E" w:rsidP="001E64A3">
      <w:pPr>
        <w:pStyle w:val="KeinLeerraum"/>
      </w:pPr>
      <w:r w:rsidRPr="00977DBC">
        <w:rPr>
          <w:b/>
        </w:rPr>
        <w:t>Töpfer:</w:t>
      </w:r>
      <w:r>
        <w:t xml:space="preserve"> Wer sich mit Glauben</w:t>
      </w:r>
      <w:r w:rsidR="00422842">
        <w:t xml:space="preserve"> ernsthaft auseinandersetzt, wer</w:t>
      </w:r>
      <w:r>
        <w:t xml:space="preserve"> dies nicht als die Routine f</w:t>
      </w:r>
      <w:r w:rsidR="00422842">
        <w:t>rüher Kindheiten nur betrachtet –</w:t>
      </w:r>
      <w:r>
        <w:t xml:space="preserve"> so schön das an vielen Stellen bis in den Bereich des He</w:t>
      </w:r>
      <w:r w:rsidR="00422842">
        <w:t>iligen Abend hineinreichend ist –</w:t>
      </w:r>
      <w:r>
        <w:t xml:space="preserve"> der weiß, dass Euc</w:t>
      </w:r>
      <w:r w:rsidR="00422842">
        <w:t>haristie immer und immer wieder</w:t>
      </w:r>
      <w:r>
        <w:t xml:space="preserve"> die</w:t>
      </w:r>
      <w:r w:rsidR="00A41D22">
        <w:t xml:space="preserve"> Möglichkeit darstellt, in engen</w:t>
      </w:r>
      <w:r>
        <w:t xml:space="preserve"> Ko</w:t>
      </w:r>
      <w:r w:rsidR="00A71816">
        <w:t>ntakt mit Gott treten zu können und</w:t>
      </w:r>
      <w:r w:rsidR="00A41D22">
        <w:t xml:space="preserve"> sich darin</w:t>
      </w:r>
      <w:r>
        <w:t xml:space="preserve"> wiederzufinden</w:t>
      </w:r>
      <w:r w:rsidR="00422842">
        <w:t>.</w:t>
      </w:r>
      <w:r>
        <w:t xml:space="preserve"> </w:t>
      </w:r>
      <w:r w:rsidR="004B1DBD">
        <w:t>Für mich ist es ganz wichtig, dass m</w:t>
      </w:r>
      <w:r>
        <w:t xml:space="preserve">an </w:t>
      </w:r>
      <w:r w:rsidR="004B1DBD">
        <w:t>sich zweckfrei</w:t>
      </w:r>
      <w:r w:rsidR="00422842">
        <w:t xml:space="preserve"> dar</w:t>
      </w:r>
      <w:r w:rsidR="00A41D22">
        <w:t>über freuen kann</w:t>
      </w:r>
      <w:r w:rsidR="00422842">
        <w:t>, sich</w:t>
      </w:r>
      <w:r>
        <w:t xml:space="preserve"> in eine</w:t>
      </w:r>
      <w:r w:rsidR="00422842">
        <w:t>m</w:t>
      </w:r>
      <w:r>
        <w:t xml:space="preserve"> solche</w:t>
      </w:r>
      <w:r w:rsidR="00422842">
        <w:t>n</w:t>
      </w:r>
      <w:r>
        <w:t xml:space="preserve">, den ganzen Menschen ansprechenden Gottesdienst mit Gott zu beschäftigen. Auch hier ist </w:t>
      </w:r>
      <w:r w:rsidR="00A41D22">
        <w:t xml:space="preserve">Papst </w:t>
      </w:r>
      <w:r>
        <w:t xml:space="preserve">Franziskus eine ganz große Bereicherung, wenn er </w:t>
      </w:r>
      <w:r w:rsidR="00422842">
        <w:t xml:space="preserve">von der Freude und </w:t>
      </w:r>
      <w:r>
        <w:t>von der sich freuenden Kirche spricht.</w:t>
      </w:r>
    </w:p>
    <w:p w:rsidR="00E4691E" w:rsidRDefault="00E4691E" w:rsidP="001E64A3">
      <w:pPr>
        <w:pStyle w:val="KeinLeerraum"/>
      </w:pPr>
    </w:p>
    <w:p w:rsidR="00E4691E" w:rsidRDefault="00E4691E" w:rsidP="001E64A3">
      <w:pPr>
        <w:pStyle w:val="KeinLeerraum"/>
      </w:pPr>
      <w:r w:rsidRPr="00977DBC">
        <w:rPr>
          <w:b/>
        </w:rPr>
        <w:t>Frage:</w:t>
      </w:r>
      <w:r>
        <w:t xml:space="preserve"> </w:t>
      </w:r>
      <w:r w:rsidR="00A41D22">
        <w:t>Welche</w:t>
      </w:r>
      <w:r w:rsidR="00A71816">
        <w:t xml:space="preserve"> </w:t>
      </w:r>
      <w:r>
        <w:t xml:space="preserve">Erinnerungen </w:t>
      </w:r>
      <w:r w:rsidR="00A71816">
        <w:t xml:space="preserve">haben Sie </w:t>
      </w:r>
      <w:r>
        <w:t>an Ihre eigene Erstkommunion oder die Ihrer Kinder?</w:t>
      </w:r>
    </w:p>
    <w:p w:rsidR="00E4691E" w:rsidRDefault="00A71816" w:rsidP="001E64A3">
      <w:pPr>
        <w:pStyle w:val="KeinLeerraum"/>
      </w:pPr>
      <w:r w:rsidRPr="00977DBC">
        <w:rPr>
          <w:b/>
        </w:rPr>
        <w:t>Töpfer:</w:t>
      </w:r>
      <w:r>
        <w:t xml:space="preserve"> Natürlich </w:t>
      </w:r>
      <w:r w:rsidR="00A41D22">
        <w:t>kann ich mich</w:t>
      </w:r>
      <w:r>
        <w:t xml:space="preserve"> an meine Erstkommunion und die meiner Kinder</w:t>
      </w:r>
      <w:r w:rsidR="00A41D22">
        <w:t xml:space="preserve"> erinnern</w:t>
      </w:r>
      <w:r>
        <w:t xml:space="preserve">. </w:t>
      </w:r>
      <w:r w:rsidR="00A41D22">
        <w:t>Vor allem aber denke ich an die</w:t>
      </w:r>
      <w:r w:rsidR="00E4691E">
        <w:t xml:space="preserve"> </w:t>
      </w:r>
      <w:r w:rsidR="006D151D">
        <w:t xml:space="preserve">Erstkommunion </w:t>
      </w:r>
      <w:r w:rsidR="00422842">
        <w:t xml:space="preserve">meiner </w:t>
      </w:r>
      <w:r w:rsidR="006D151D">
        <w:t>Enkeltochter</w:t>
      </w:r>
      <w:r w:rsidR="00A41D22">
        <w:t>. Es</w:t>
      </w:r>
      <w:r w:rsidR="006D151D">
        <w:t xml:space="preserve"> </w:t>
      </w:r>
      <w:r w:rsidR="00F62D81">
        <w:t>war eine wunderbare Feier. Allerdings ist es traurig,</w:t>
      </w:r>
      <w:r w:rsidR="00E4691E">
        <w:t xml:space="preserve"> zu sehen, dass die Zahl derer, die zur Erstkomm</w:t>
      </w:r>
      <w:r w:rsidR="00F62D81">
        <w:t>union gehen, immer weiter zurückgeht. D</w:t>
      </w:r>
      <w:r w:rsidR="00E4691E">
        <w:t>eswegen ist es so wichtig, dass so ein Buch</w:t>
      </w:r>
      <w:r w:rsidR="00F62D81">
        <w:t xml:space="preserve">, wie das des </w:t>
      </w:r>
      <w:proofErr w:type="spellStart"/>
      <w:r w:rsidR="00F62D81">
        <w:t>Bonifatiuswerkes</w:t>
      </w:r>
      <w:proofErr w:type="spellEnd"/>
      <w:r w:rsidR="00F62D81">
        <w:t xml:space="preserve"> erscheint, um </w:t>
      </w:r>
      <w:r w:rsidR="00E4691E">
        <w:t xml:space="preserve">auch die </w:t>
      </w:r>
      <w:r w:rsidR="00F62D81">
        <w:t xml:space="preserve">zu </w:t>
      </w:r>
      <w:r w:rsidR="00E4691E">
        <w:t>erreichen, die vielleicht</w:t>
      </w:r>
      <w:r w:rsidR="00F62D81">
        <w:t xml:space="preserve"> noch überlegen, ob man zur Erstkommunion gehen</w:t>
      </w:r>
      <w:r w:rsidR="00E4691E">
        <w:t xml:space="preserve"> sollte. </w:t>
      </w:r>
    </w:p>
    <w:p w:rsidR="005E4DCA" w:rsidRDefault="005E4DCA" w:rsidP="001E64A3">
      <w:pPr>
        <w:pStyle w:val="KeinLeerraum"/>
      </w:pPr>
    </w:p>
    <w:p w:rsidR="005E4DCA" w:rsidRDefault="005E4DCA" w:rsidP="001E64A3">
      <w:pPr>
        <w:pStyle w:val="KeinLeerraum"/>
      </w:pPr>
      <w:r w:rsidRPr="00977DBC">
        <w:rPr>
          <w:b/>
        </w:rPr>
        <w:t>Frage:</w:t>
      </w:r>
      <w:r>
        <w:t xml:space="preserve"> </w:t>
      </w:r>
      <w:r w:rsidR="00BC73A9">
        <w:t>Haben</w:t>
      </w:r>
      <w:r w:rsidR="00A71816">
        <w:t xml:space="preserve"> sie </w:t>
      </w:r>
      <w:r w:rsidR="00BC73A9">
        <w:t xml:space="preserve">einen Wunsch </w:t>
      </w:r>
      <w:r>
        <w:t>an die Erstkommunionkinder?</w:t>
      </w:r>
    </w:p>
    <w:p w:rsidR="005E4DCA" w:rsidRDefault="005E4DCA" w:rsidP="001E64A3">
      <w:pPr>
        <w:pStyle w:val="KeinLeerraum"/>
      </w:pPr>
      <w:r w:rsidRPr="00977DBC">
        <w:rPr>
          <w:b/>
        </w:rPr>
        <w:t>Töpfer:</w:t>
      </w:r>
      <w:r>
        <w:t xml:space="preserve"> Mein Wun</w:t>
      </w:r>
      <w:r w:rsidR="00F62D81">
        <w:t xml:space="preserve">sch für die Erstkommunionkinder ist, </w:t>
      </w:r>
      <w:r>
        <w:t>dass sie Freude finden am Glauben und diesen ganz selb</w:t>
      </w:r>
      <w:r w:rsidR="00F62D81">
        <w:t>stverständlich in ihr Leben einbinden, dass sie</w:t>
      </w:r>
      <w:r>
        <w:t xml:space="preserve"> hoffentlich nie </w:t>
      </w:r>
      <w:r w:rsidR="00F62D81">
        <w:t xml:space="preserve">in eine Situation </w:t>
      </w:r>
      <w:r>
        <w:t>geraten, in der sie am Glauben so zweifeln, dass sie</w:t>
      </w:r>
      <w:r w:rsidR="00F62D81">
        <w:t xml:space="preserve"> nicht mehr weiter glauben könn</w:t>
      </w:r>
      <w:r>
        <w:t xml:space="preserve">en. </w:t>
      </w:r>
    </w:p>
    <w:p w:rsidR="005E4DCA" w:rsidRDefault="005E4DCA" w:rsidP="001E64A3">
      <w:pPr>
        <w:pStyle w:val="KeinLeerraum"/>
      </w:pPr>
    </w:p>
    <w:p w:rsidR="005E4DCA" w:rsidRDefault="00F62D81" w:rsidP="001E64A3">
      <w:pPr>
        <w:pStyle w:val="KeinLeerraum"/>
      </w:pPr>
      <w:r w:rsidRPr="00977DBC">
        <w:rPr>
          <w:b/>
        </w:rPr>
        <w:t>Frage:</w:t>
      </w:r>
      <w:r>
        <w:t xml:space="preserve"> Das Erstkommunionthema des </w:t>
      </w:r>
      <w:proofErr w:type="spellStart"/>
      <w:r>
        <w:t>Bonifatiuswerkes</w:t>
      </w:r>
      <w:proofErr w:type="spellEnd"/>
      <w:r>
        <w:t xml:space="preserve"> lautet:</w:t>
      </w:r>
      <w:r w:rsidR="005E4DCA" w:rsidRPr="005E4DCA">
        <w:t xml:space="preserve"> „Mit Jesus in einem Boot“</w:t>
      </w:r>
      <w:r>
        <w:t xml:space="preserve">. Gab es </w:t>
      </w:r>
      <w:r w:rsidR="005E4DCA" w:rsidRPr="005E4DCA">
        <w:t>gefährliche Situ</w:t>
      </w:r>
      <w:r w:rsidR="005E4DCA">
        <w:t xml:space="preserve">ationen </w:t>
      </w:r>
      <w:r>
        <w:t xml:space="preserve">in Ihrem Leben, von denen Sie heute </w:t>
      </w:r>
      <w:r w:rsidR="005E4DCA" w:rsidRPr="005E4DCA">
        <w:t>sagen kön</w:t>
      </w:r>
      <w:r>
        <w:t xml:space="preserve">nen: Da war Jesus mir </w:t>
      </w:r>
      <w:r w:rsidR="005E4DCA" w:rsidRPr="005E4DCA">
        <w:t>im „Sturm des Lebens“ ganz nahe und hat mich beschützt?</w:t>
      </w:r>
    </w:p>
    <w:p w:rsidR="005E4DCA" w:rsidRDefault="00F62D81" w:rsidP="001E64A3">
      <w:pPr>
        <w:pStyle w:val="KeinLeerraum"/>
      </w:pPr>
      <w:r w:rsidRPr="00977DBC">
        <w:rPr>
          <w:b/>
        </w:rPr>
        <w:t>Töpfer:</w:t>
      </w:r>
      <w:r>
        <w:t xml:space="preserve"> </w:t>
      </w:r>
      <w:r w:rsidR="004B1DBD">
        <w:t>I</w:t>
      </w:r>
      <w:r>
        <w:t xml:space="preserve">n meinem Leben </w:t>
      </w:r>
      <w:r w:rsidR="004B1DBD">
        <w:t xml:space="preserve">gibt es </w:t>
      </w:r>
      <w:r>
        <w:t>keine abrupten Saulus-Paulus-Begebenheiten. Aber es gibt W</w:t>
      </w:r>
      <w:r w:rsidR="000220ED">
        <w:t>eichenstellungen</w:t>
      </w:r>
      <w:r>
        <w:t>, von denen ich</w:t>
      </w:r>
      <w:r w:rsidR="005E4DCA">
        <w:t xml:space="preserve"> ers</w:t>
      </w:r>
      <w:r>
        <w:t>t hinterher gemerkt habe</w:t>
      </w:r>
      <w:r w:rsidR="005E4DCA">
        <w:t>, wie man in eine solche Situation hineingeste</w:t>
      </w:r>
      <w:r>
        <w:t>llt wurde. Zum Beispiel:</w:t>
      </w:r>
      <w:r w:rsidR="005E4DCA">
        <w:t xml:space="preserve"> geht man aus der Funktion eines Bund</w:t>
      </w:r>
      <w:r>
        <w:t xml:space="preserve">esministers </w:t>
      </w:r>
      <w:r w:rsidR="005E4DCA">
        <w:t>i</w:t>
      </w:r>
      <w:r w:rsidR="00F7083C">
        <w:t>n die Mitte von Afrika und beginnt</w:t>
      </w:r>
      <w:r w:rsidR="005E4DCA">
        <w:t>, schon 60 J</w:t>
      </w:r>
      <w:r>
        <w:t>ahre alt, eine neue Aufgabe? Ich bin</w:t>
      </w:r>
      <w:r w:rsidR="005E4DCA">
        <w:t xml:space="preserve"> unbedarfter in diese Entscheidung hineingeg</w:t>
      </w:r>
      <w:r w:rsidR="006D151D">
        <w:t xml:space="preserve">angen, als der ein oder andere </w:t>
      </w:r>
      <w:r w:rsidR="00F7083C">
        <w:t>wohl</w:t>
      </w:r>
      <w:r>
        <w:t xml:space="preserve"> glauben mag. Im Nachhinein weiß ich</w:t>
      </w:r>
      <w:r w:rsidR="00F7083C">
        <w:t xml:space="preserve">, </w:t>
      </w:r>
      <w:r w:rsidR="00A41D22">
        <w:t>welche großen Konsequenzen damit verbunden waren</w:t>
      </w:r>
      <w:r w:rsidR="00F7083C">
        <w:t xml:space="preserve">. </w:t>
      </w:r>
      <w:r>
        <w:t>Oder</w:t>
      </w:r>
      <w:r w:rsidR="004B1DBD">
        <w:t xml:space="preserve"> die Weichenstellung</w:t>
      </w:r>
      <w:r w:rsidR="00A41D22">
        <w:t>,</w:t>
      </w:r>
      <w:r w:rsidR="004B1DBD">
        <w:t xml:space="preserve"> </w:t>
      </w:r>
      <w:r w:rsidR="00F7083C">
        <w:t xml:space="preserve">aus </w:t>
      </w:r>
      <w:r w:rsidR="004B1DBD">
        <w:t xml:space="preserve">den Erwartungen </w:t>
      </w:r>
      <w:r w:rsidR="000220ED">
        <w:t xml:space="preserve">an ein Leben </w:t>
      </w:r>
      <w:r w:rsidR="00A41D22">
        <w:t>al</w:t>
      </w:r>
      <w:r w:rsidR="004B1DBD">
        <w:t>s</w:t>
      </w:r>
      <w:r w:rsidR="005E4DCA">
        <w:t xml:space="preserve"> </w:t>
      </w:r>
      <w:r w:rsidR="004B1DBD">
        <w:t>Universität</w:t>
      </w:r>
      <w:r w:rsidR="00A41D22">
        <w:t>sprofessor</w:t>
      </w:r>
      <w:r w:rsidR="004B1DBD">
        <w:t xml:space="preserve"> sich urplötzlich </w:t>
      </w:r>
      <w:r w:rsidR="005E4DCA">
        <w:t>in einem politischen Amt</w:t>
      </w:r>
      <w:r w:rsidR="004B1DBD">
        <w:t xml:space="preserve"> wiederzufinden. A</w:t>
      </w:r>
      <w:r w:rsidR="005E4DCA">
        <w:t>uf einmal merkt</w:t>
      </w:r>
      <w:r w:rsidR="004B1DBD">
        <w:t>e</w:t>
      </w:r>
      <w:r w:rsidR="000220ED">
        <w:t xml:space="preserve"> ich</w:t>
      </w:r>
      <w:r w:rsidR="005E4DCA">
        <w:t>, dass auch die Gestaltung in einer Demokratie das Mitwirken von Menschen erforderlich macht, und dass dies eine große Chance ist, gegen die allgemeine Meinung, in der Demokratie wäre Politik eigentlic</w:t>
      </w:r>
      <w:r w:rsidR="00F7083C">
        <w:t xml:space="preserve">h </w:t>
      </w:r>
      <w:r w:rsidR="004B1DBD">
        <w:t>„</w:t>
      </w:r>
      <w:proofErr w:type="spellStart"/>
      <w:r w:rsidR="005E4DCA">
        <w:t>dirty</w:t>
      </w:r>
      <w:proofErr w:type="spellEnd"/>
      <w:r w:rsidR="005E4DCA">
        <w:t xml:space="preserve"> </w:t>
      </w:r>
      <w:proofErr w:type="spellStart"/>
      <w:r w:rsidR="005E4DCA">
        <w:t>thing</w:t>
      </w:r>
      <w:proofErr w:type="spellEnd"/>
      <w:r w:rsidR="004B1DBD">
        <w:t>“</w:t>
      </w:r>
      <w:r w:rsidR="005E4DCA">
        <w:t xml:space="preserve"> und man müsst</w:t>
      </w:r>
      <w:r w:rsidR="000220ED">
        <w:t>e davon die Finger lassen. D</w:t>
      </w:r>
      <w:r w:rsidR="005E4DCA">
        <w:t xml:space="preserve">eswegen </w:t>
      </w:r>
      <w:r w:rsidR="000220ED">
        <w:t xml:space="preserve">ist es meine dringende Bitte </w:t>
      </w:r>
      <w:r w:rsidR="005E4DCA">
        <w:t>an die K</w:t>
      </w:r>
      <w:r w:rsidR="002A4B7D">
        <w:t xml:space="preserve">ommunionkinder und deren Eltern, nicht </w:t>
      </w:r>
      <w:r w:rsidR="000220ED">
        <w:t xml:space="preserve">zu sagen, </w:t>
      </w:r>
      <w:r w:rsidR="002A4B7D">
        <w:t>da kümmern wir u</w:t>
      </w:r>
      <w:r w:rsidR="000220ED">
        <w:t xml:space="preserve">ns nicht drum, sondern in der Gesellschaft </w:t>
      </w:r>
      <w:r w:rsidR="002A4B7D">
        <w:t>politi</w:t>
      </w:r>
      <w:r w:rsidR="000220ED">
        <w:t>sch zu leben</w:t>
      </w:r>
      <w:r w:rsidR="002A4B7D">
        <w:t xml:space="preserve"> und diese mitzugestalten.</w:t>
      </w:r>
    </w:p>
    <w:p w:rsidR="002A4B7D" w:rsidRDefault="002A4B7D" w:rsidP="001E64A3">
      <w:pPr>
        <w:pStyle w:val="KeinLeerraum"/>
      </w:pPr>
    </w:p>
    <w:p w:rsidR="002A4B7D" w:rsidRDefault="002A4B7D" w:rsidP="001E64A3">
      <w:pPr>
        <w:pStyle w:val="KeinLeerraum"/>
      </w:pPr>
      <w:r w:rsidRPr="00977DBC">
        <w:rPr>
          <w:b/>
        </w:rPr>
        <w:t>Frage:</w:t>
      </w:r>
      <w:r>
        <w:t xml:space="preserve"> Wie finden Sie das </w:t>
      </w:r>
      <w:r w:rsidR="00BC73A9">
        <w:t xml:space="preserve">neue </w:t>
      </w:r>
      <w:r>
        <w:t>Buch</w:t>
      </w:r>
      <w:r w:rsidR="00BC73A9">
        <w:t xml:space="preserve"> des </w:t>
      </w:r>
      <w:proofErr w:type="spellStart"/>
      <w:r w:rsidR="00BC73A9">
        <w:t>Bonifatiuswerkes</w:t>
      </w:r>
      <w:proofErr w:type="spellEnd"/>
      <w:r w:rsidR="00BC73A9">
        <w:t xml:space="preserve"> „Wir entdecken die Schöpfung“?</w:t>
      </w:r>
    </w:p>
    <w:p w:rsidR="00F62E7D" w:rsidRDefault="002A4B7D" w:rsidP="001E64A3">
      <w:pPr>
        <w:pStyle w:val="KeinLeerraum"/>
      </w:pPr>
      <w:r w:rsidRPr="00977DBC">
        <w:rPr>
          <w:b/>
        </w:rPr>
        <w:t>Töpf</w:t>
      </w:r>
      <w:r w:rsidR="000220ED" w:rsidRPr="00977DBC">
        <w:rPr>
          <w:b/>
        </w:rPr>
        <w:t>er:</w:t>
      </w:r>
      <w:r w:rsidR="000220ED">
        <w:t xml:space="preserve"> </w:t>
      </w:r>
      <w:r w:rsidR="006D151D">
        <w:t>Dieses</w:t>
      </w:r>
      <w:r w:rsidR="000220ED">
        <w:t xml:space="preserve"> Buch sollte auf dem</w:t>
      </w:r>
      <w:r>
        <w:t xml:space="preserve"> </w:t>
      </w:r>
      <w:r w:rsidR="006D37D3">
        <w:t xml:space="preserve">Tisch eines </w:t>
      </w:r>
      <w:r w:rsidR="000220ED">
        <w:t xml:space="preserve">jeden </w:t>
      </w:r>
      <w:r w:rsidR="006D37D3">
        <w:t>Kommunionkindes liegen</w:t>
      </w:r>
      <w:r w:rsidR="000220ED">
        <w:t>. Und es sollte nicht nur dort liegen, um</w:t>
      </w:r>
      <w:r>
        <w:t xml:space="preserve"> es hinterher</w:t>
      </w:r>
      <w:r w:rsidR="000220ED">
        <w:t>,</w:t>
      </w:r>
      <w:r w:rsidR="006D37D3">
        <w:t xml:space="preserve"> vielleicht noch mit einer Widmung von Opa und Oma versehen</w:t>
      </w:r>
      <w:r w:rsidR="000220ED">
        <w:t>,</w:t>
      </w:r>
      <w:r w:rsidR="006D37D3">
        <w:t xml:space="preserve"> im hinteren Tei</w:t>
      </w:r>
      <w:r w:rsidR="000220ED">
        <w:t>l des Buchschrankes vers</w:t>
      </w:r>
      <w:r w:rsidR="006D151D">
        <w:t>chwinden zu lassen, sondern</w:t>
      </w:r>
      <w:r w:rsidR="000220ED">
        <w:t xml:space="preserve"> die Kommunionkinder</w:t>
      </w:r>
      <w:r w:rsidR="006D151D">
        <w:t xml:space="preserve"> sollen immer wieder darin</w:t>
      </w:r>
      <w:r w:rsidR="000220ED">
        <w:t xml:space="preserve"> lesen</w:t>
      </w:r>
      <w:r w:rsidR="006D37D3">
        <w:t xml:space="preserve"> vielleicht sogar ge</w:t>
      </w:r>
      <w:r w:rsidR="000220ED">
        <w:t xml:space="preserve">meinsam mit den Eltern oder </w:t>
      </w:r>
      <w:r w:rsidR="006D37D3">
        <w:t xml:space="preserve">den Geschwistern. </w:t>
      </w:r>
    </w:p>
    <w:p w:rsidR="00F62E7D" w:rsidRDefault="00F62E7D" w:rsidP="001E64A3">
      <w:pPr>
        <w:pStyle w:val="KeinLeerraum"/>
      </w:pPr>
    </w:p>
    <w:sectPr w:rsidR="00F62E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A3"/>
    <w:rsid w:val="0000027C"/>
    <w:rsid w:val="000220ED"/>
    <w:rsid w:val="000345CD"/>
    <w:rsid w:val="000C5573"/>
    <w:rsid w:val="00150D3F"/>
    <w:rsid w:val="001E4598"/>
    <w:rsid w:val="001E64A3"/>
    <w:rsid w:val="002A4B7D"/>
    <w:rsid w:val="003538E5"/>
    <w:rsid w:val="00363685"/>
    <w:rsid w:val="00367BAC"/>
    <w:rsid w:val="00394236"/>
    <w:rsid w:val="004147B8"/>
    <w:rsid w:val="00422842"/>
    <w:rsid w:val="0042718B"/>
    <w:rsid w:val="00447C8F"/>
    <w:rsid w:val="00450159"/>
    <w:rsid w:val="004B1DBD"/>
    <w:rsid w:val="004D41D6"/>
    <w:rsid w:val="005738E4"/>
    <w:rsid w:val="005A526B"/>
    <w:rsid w:val="005C174A"/>
    <w:rsid w:val="005E4DCA"/>
    <w:rsid w:val="00673B2A"/>
    <w:rsid w:val="00692230"/>
    <w:rsid w:val="006D151D"/>
    <w:rsid w:val="006D3728"/>
    <w:rsid w:val="006D37D3"/>
    <w:rsid w:val="007340DA"/>
    <w:rsid w:val="00854704"/>
    <w:rsid w:val="009343EE"/>
    <w:rsid w:val="00977214"/>
    <w:rsid w:val="00977DBC"/>
    <w:rsid w:val="009802A3"/>
    <w:rsid w:val="00990EA7"/>
    <w:rsid w:val="0099100F"/>
    <w:rsid w:val="00A12682"/>
    <w:rsid w:val="00A17F2D"/>
    <w:rsid w:val="00A22CD1"/>
    <w:rsid w:val="00A41D22"/>
    <w:rsid w:val="00A71816"/>
    <w:rsid w:val="00B34905"/>
    <w:rsid w:val="00BC73A9"/>
    <w:rsid w:val="00C223E6"/>
    <w:rsid w:val="00CD3562"/>
    <w:rsid w:val="00D658E1"/>
    <w:rsid w:val="00D75C32"/>
    <w:rsid w:val="00DE5460"/>
    <w:rsid w:val="00E40A11"/>
    <w:rsid w:val="00E45918"/>
    <w:rsid w:val="00E4691E"/>
    <w:rsid w:val="00EC4C5B"/>
    <w:rsid w:val="00EF4626"/>
    <w:rsid w:val="00F43FED"/>
    <w:rsid w:val="00F62D81"/>
    <w:rsid w:val="00F62E7D"/>
    <w:rsid w:val="00F708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8645C-1C88-4475-B3F9-028F61E6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E64A3"/>
    <w:pPr>
      <w:spacing w:after="0" w:line="240" w:lineRule="auto"/>
    </w:pPr>
  </w:style>
  <w:style w:type="paragraph" w:styleId="Sprechblasentext">
    <w:name w:val="Balloon Text"/>
    <w:basedOn w:val="Standard"/>
    <w:link w:val="SprechblasentextZchn"/>
    <w:uiPriority w:val="99"/>
    <w:semiHidden/>
    <w:unhideWhenUsed/>
    <w:rsid w:val="00A22C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2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2582">
      <w:bodyDiv w:val="1"/>
      <w:marLeft w:val="0"/>
      <w:marRight w:val="0"/>
      <w:marTop w:val="0"/>
      <w:marBottom w:val="0"/>
      <w:divBdr>
        <w:top w:val="none" w:sz="0" w:space="0" w:color="auto"/>
        <w:left w:val="none" w:sz="0" w:space="0" w:color="auto"/>
        <w:bottom w:val="none" w:sz="0" w:space="0" w:color="auto"/>
        <w:right w:val="none" w:sz="0" w:space="0" w:color="auto"/>
      </w:divBdr>
    </w:div>
    <w:div w:id="16837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1664</Words>
  <Characters>10489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Stümpel, Andrea</cp:lastModifiedBy>
  <cp:revision>4</cp:revision>
  <cp:lastPrinted>2016-03-22T10:22:00Z</cp:lastPrinted>
  <dcterms:created xsi:type="dcterms:W3CDTF">2016-04-11T08:35:00Z</dcterms:created>
  <dcterms:modified xsi:type="dcterms:W3CDTF">2017-04-07T08:06:00Z</dcterms:modified>
</cp:coreProperties>
</file>