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F2" w:rsidRPr="00BC7A4C" w:rsidRDefault="001178F2" w:rsidP="001178F2">
      <w:pPr>
        <w:rPr>
          <w:rFonts w:cstheme="minorHAnsi"/>
          <w:b/>
        </w:rPr>
      </w:pPr>
      <w:r w:rsidRPr="00BC7A4C">
        <w:rPr>
          <w:rFonts w:cstheme="minorHAnsi"/>
          <w:b/>
        </w:rPr>
        <w:t>Beginn einer neuen spirituellen Blütezeit?</w:t>
      </w:r>
    </w:p>
    <w:p w:rsidR="00320CA5" w:rsidRDefault="00320CA5" w:rsidP="001178F2">
      <w:pPr>
        <w:rPr>
          <w:rFonts w:cstheme="minorHAnsi"/>
          <w:b/>
          <w:bCs/>
        </w:rPr>
      </w:pPr>
      <w:r>
        <w:rPr>
          <w:rFonts w:cstheme="minorHAnsi"/>
          <w:b/>
          <w:bCs/>
        </w:rPr>
        <w:t xml:space="preserve">Marienkloster im norwegischen </w:t>
      </w:r>
      <w:proofErr w:type="spellStart"/>
      <w:r>
        <w:rPr>
          <w:rFonts w:cstheme="minorHAnsi"/>
          <w:b/>
          <w:bCs/>
        </w:rPr>
        <w:t>Tautra</w:t>
      </w:r>
      <w:proofErr w:type="spellEnd"/>
      <w:r>
        <w:rPr>
          <w:rFonts w:cstheme="minorHAnsi"/>
          <w:b/>
          <w:bCs/>
        </w:rPr>
        <w:t xml:space="preserve"> wird erweitert</w:t>
      </w:r>
      <w:r w:rsidR="002001C9">
        <w:rPr>
          <w:rFonts w:cstheme="minorHAnsi"/>
          <w:b/>
          <w:bCs/>
        </w:rPr>
        <w:t xml:space="preserve"> – </w:t>
      </w:r>
      <w:r w:rsidR="002001C9" w:rsidRPr="00AE6777">
        <w:rPr>
          <w:b/>
        </w:rPr>
        <w:t xml:space="preserve">das </w:t>
      </w:r>
      <w:r w:rsidR="002001C9">
        <w:rPr>
          <w:b/>
        </w:rPr>
        <w:t>Bonifatiuswerk</w:t>
      </w:r>
      <w:r w:rsidR="002001C9" w:rsidRPr="00AE6777">
        <w:rPr>
          <w:b/>
        </w:rPr>
        <w:t xml:space="preserve"> </w:t>
      </w:r>
      <w:r w:rsidR="002001C9">
        <w:rPr>
          <w:b/>
        </w:rPr>
        <w:t>unterstützt</w:t>
      </w:r>
      <w:r w:rsidR="002001C9" w:rsidRPr="00AE6777">
        <w:rPr>
          <w:b/>
        </w:rPr>
        <w:t xml:space="preserve"> mit der Diaspora-Aktion 2020 unter anderem die Arbeit der Ordensschwestern</w:t>
      </w:r>
      <w:bookmarkStart w:id="0" w:name="_GoBack"/>
      <w:bookmarkEnd w:id="0"/>
    </w:p>
    <w:p w:rsidR="0062249D" w:rsidRDefault="0062249D" w:rsidP="001178F2">
      <w:pPr>
        <w:rPr>
          <w:rFonts w:cstheme="minorHAnsi"/>
          <w:b/>
          <w:bCs/>
        </w:rPr>
      </w:pPr>
      <w:r>
        <w:rPr>
          <w:rFonts w:cstheme="minorHAnsi"/>
          <w:b/>
          <w:bCs/>
        </w:rPr>
        <w:t>Von Patrick Kleibold</w:t>
      </w:r>
    </w:p>
    <w:p w:rsidR="001178F2" w:rsidRPr="00BC7A4C" w:rsidRDefault="001178F2" w:rsidP="001178F2">
      <w:pPr>
        <w:rPr>
          <w:rFonts w:cstheme="minorHAnsi"/>
        </w:rPr>
      </w:pPr>
      <w:r w:rsidRPr="00BC7A4C">
        <w:rPr>
          <w:rFonts w:cstheme="minorHAnsi"/>
        </w:rPr>
        <w:t xml:space="preserve">Ringsherum tiefblaues Wasser, in dem sich das Licht der Frühlingssonne bricht. Erst die teils schneebedeckten Berge begrenzen in einiger Entfernung die Weite des Fjordes. Über all dem das Azurblau des Himmels, an dem kaum eine Wolke zu sehen ist: Dieses Panorama, das sich dem Betrachter von dem grasbedeckten Hügel auf </w:t>
      </w:r>
      <w:proofErr w:type="spellStart"/>
      <w:r w:rsidRPr="00BC7A4C">
        <w:rPr>
          <w:rFonts w:cstheme="minorHAnsi"/>
        </w:rPr>
        <w:t>Tautra</w:t>
      </w:r>
      <w:proofErr w:type="spellEnd"/>
      <w:r w:rsidRPr="00BC7A4C">
        <w:rPr>
          <w:rFonts w:cstheme="minorHAnsi"/>
        </w:rPr>
        <w:t xml:space="preserve"> aus bietet, kann sich sprichwörtlich sehen lassen. Kein Wunder, dass sich einst an genau dieser Stelle auf der kleinen Insel im Trondheim-Fjord Zisterziensermönche niederließen. Von dem 1207 gegründeten Kloster sind nur die Ruinen der Abteikirche übriggeblieben – davor eine Hinweistafel, die über Bedeutungsverlust und Aufgabe des Klosters infolge der Reformation informiert. Das Ende des Ordenslebens auf </w:t>
      </w:r>
      <w:proofErr w:type="spellStart"/>
      <w:r w:rsidRPr="00BC7A4C">
        <w:rPr>
          <w:rFonts w:cstheme="minorHAnsi"/>
        </w:rPr>
        <w:t>Tautra</w:t>
      </w:r>
      <w:proofErr w:type="spellEnd"/>
      <w:r w:rsidRPr="00BC7A4C">
        <w:rPr>
          <w:rFonts w:cstheme="minorHAnsi"/>
        </w:rPr>
        <w:t>? Nein. Nur wenige hundert Meter entfernt vom alten Standort setzen Trappisten-Schwestern die Tradition in ihrem 2006 eingeweihten Marienkloster fort.</w:t>
      </w:r>
    </w:p>
    <w:p w:rsidR="0098224A" w:rsidRPr="00BC7A4C" w:rsidRDefault="0098224A" w:rsidP="0098224A">
      <w:pPr>
        <w:rPr>
          <w:rFonts w:cstheme="minorHAnsi"/>
        </w:rPr>
      </w:pPr>
      <w:r w:rsidRPr="00BC7A4C">
        <w:rPr>
          <w:rFonts w:cstheme="minorHAnsi"/>
        </w:rPr>
        <w:t xml:space="preserve">Das Kloster </w:t>
      </w:r>
      <w:proofErr w:type="spellStart"/>
      <w:r w:rsidRPr="00BC7A4C">
        <w:rPr>
          <w:rFonts w:cstheme="minorHAnsi"/>
        </w:rPr>
        <w:t>Tautra</w:t>
      </w:r>
      <w:proofErr w:type="spellEnd"/>
      <w:r w:rsidRPr="00BC7A4C">
        <w:rPr>
          <w:rFonts w:cstheme="minorHAnsi"/>
        </w:rPr>
        <w:t xml:space="preserve"> ist nur ein Beispiel dafür, dass die kontemplativen Orden in Norwegen derzeit eine Blüte erleben. Wirkten bis vor wenigen Jahren vor allem aktive Gemeinschaften wie die Josephs-, die Franziskus-</w:t>
      </w:r>
      <w:proofErr w:type="spellStart"/>
      <w:r w:rsidRPr="00BC7A4C">
        <w:rPr>
          <w:rFonts w:cstheme="minorHAnsi"/>
        </w:rPr>
        <w:t>Xaverius</w:t>
      </w:r>
      <w:proofErr w:type="spellEnd"/>
      <w:r w:rsidRPr="00BC7A4C">
        <w:rPr>
          <w:rFonts w:cstheme="minorHAnsi"/>
        </w:rPr>
        <w:t xml:space="preserve">- oder die Elisabethschwestern in Krankenhäusern und Pfarrgemeinden – heute sind vor allem aktive Gemeinschaften aus den Philippinen und Vietnam mit jungen Schwestern vertreten –, zeigt sich mittlerweile ein Trend zu monastischen Orden. Aus deutscher Sicht wirkt das alles wie eine verkehrte Welt: Hierzulande mangelt es den Ordensgemeinschaften massiv an Nachwuchs, es mangelt zudem an Geld. Als Folge werden Klöster – auch traditionsreiche – aufgegeben, Ordensprovinzen werden zusammengeschlossen. Ein Spiegelbild der allgemeinen Kirchenkrise in Deutschland. Parallel dazu Norwegen: Hier heißt es bei den Orden Aufbruch statt Abbruch – in einem Land, in dem die katholische Kirche insgesamt kontinuierlich </w:t>
      </w:r>
      <w:r w:rsidR="00BD0E24" w:rsidRPr="00BC7A4C">
        <w:rPr>
          <w:rFonts w:cstheme="minorHAnsi"/>
        </w:rPr>
        <w:t>wächst, in einigen Regionen monatlich sogar um ein Prozent.</w:t>
      </w:r>
    </w:p>
    <w:p w:rsidR="00A0564A" w:rsidRPr="00BC7A4C" w:rsidRDefault="00A0564A" w:rsidP="00A0564A">
      <w:pPr>
        <w:rPr>
          <w:rFonts w:cstheme="minorHAnsi"/>
        </w:rPr>
      </w:pPr>
      <w:r w:rsidRPr="00BC7A4C">
        <w:rPr>
          <w:rFonts w:cstheme="minorHAnsi"/>
        </w:rPr>
        <w:t xml:space="preserve">Mittagsgebet in der Klosterkirche: Sonnenlicht dringt durch das gläserne Dach und fällt auf das darunter liegende Holzgebälk. Ein einzigartiges Licht- und Schattenspiel erfüllt den Raum. Hinter dem Altar gibt eine große Glaswand den Blick auf den Fjord frei: die Schönheit der Schöpfung wird zum Altarbild. Der klare </w:t>
      </w:r>
      <w:proofErr w:type="spellStart"/>
      <w:r w:rsidRPr="00BC7A4C">
        <w:rPr>
          <w:rFonts w:cstheme="minorHAnsi"/>
        </w:rPr>
        <w:t>Psalmgesang</w:t>
      </w:r>
      <w:proofErr w:type="spellEnd"/>
      <w:r w:rsidRPr="00BC7A4C">
        <w:rPr>
          <w:rFonts w:cstheme="minorHAnsi"/>
        </w:rPr>
        <w:t xml:space="preserve"> der Schwestern, begleitet von zarten Harfenklängen, vollendet die mystische Atmosphäre, die ausstrahlt. Ließen sich einst sieben Schwestern aus dem US-Bundestaat Iowa auf der einsamen Insel nieder, führen hier mittlerweile 16 Nonnen aus zwölf Nationen ein beständiges Leben im </w:t>
      </w:r>
      <w:proofErr w:type="spellStart"/>
      <w:r w:rsidRPr="00BC7A4C">
        <w:rPr>
          <w:rFonts w:cstheme="minorHAnsi"/>
        </w:rPr>
        <w:t>benediktinischen</w:t>
      </w:r>
      <w:proofErr w:type="spellEnd"/>
      <w:r w:rsidRPr="00BC7A4C">
        <w:rPr>
          <w:rFonts w:cstheme="minorHAnsi"/>
        </w:rPr>
        <w:t xml:space="preserve"> Rhythmus von </w:t>
      </w:r>
      <w:proofErr w:type="spellStart"/>
      <w:r w:rsidRPr="00BC7A4C">
        <w:rPr>
          <w:rFonts w:cstheme="minorHAnsi"/>
        </w:rPr>
        <w:t>Ora</w:t>
      </w:r>
      <w:proofErr w:type="spellEnd"/>
      <w:r w:rsidRPr="00BC7A4C">
        <w:rPr>
          <w:rFonts w:cstheme="minorHAnsi"/>
        </w:rPr>
        <w:t xml:space="preserve"> et </w:t>
      </w:r>
      <w:proofErr w:type="spellStart"/>
      <w:r w:rsidRPr="00BC7A4C">
        <w:rPr>
          <w:rFonts w:cstheme="minorHAnsi"/>
        </w:rPr>
        <w:t>labora</w:t>
      </w:r>
      <w:proofErr w:type="spellEnd"/>
      <w:r w:rsidRPr="00BC7A4C">
        <w:rPr>
          <w:rFonts w:cstheme="minorHAnsi"/>
        </w:rPr>
        <w:t xml:space="preserve"> et lege. </w:t>
      </w:r>
    </w:p>
    <w:p w:rsidR="00DA3D88" w:rsidRPr="00BC7A4C" w:rsidRDefault="00625E7C" w:rsidP="00DA3D88">
      <w:pPr>
        <w:rPr>
          <w:rFonts w:cstheme="minorHAnsi"/>
        </w:rPr>
      </w:pPr>
      <w:r w:rsidRPr="00BC7A4C">
        <w:rPr>
          <w:rFonts w:cstheme="minorHAnsi"/>
        </w:rPr>
        <w:t xml:space="preserve">Das Kloster ist daher inzwischen zu klein. Es soll nun um einen neuen Flügel mit weiteren Zellenzimmern erweitert werden. </w:t>
      </w:r>
      <w:r w:rsidR="009E1B43" w:rsidRPr="00BC7A4C">
        <w:rPr>
          <w:rFonts w:cstheme="minorHAnsi"/>
        </w:rPr>
        <w:t xml:space="preserve">„Manchmal kommen Menschen zu uns, um nach Orientierung im Leben zu suchen“, berichtet Schwester </w:t>
      </w:r>
      <w:proofErr w:type="spellStart"/>
      <w:r w:rsidR="00DD4D97">
        <w:rPr>
          <w:rFonts w:cstheme="minorHAnsi"/>
        </w:rPr>
        <w:t>Gilchrist</w:t>
      </w:r>
      <w:proofErr w:type="spellEnd"/>
      <w:r w:rsidR="009E1B43" w:rsidRPr="00BC7A4C">
        <w:rPr>
          <w:rFonts w:cstheme="minorHAnsi"/>
        </w:rPr>
        <w:t xml:space="preserve"> </w:t>
      </w:r>
      <w:proofErr w:type="spellStart"/>
      <w:r w:rsidR="009E1B43" w:rsidRPr="00BC7A4C">
        <w:rPr>
          <w:rFonts w:cstheme="minorHAnsi"/>
        </w:rPr>
        <w:t>Lavigne</w:t>
      </w:r>
      <w:proofErr w:type="spellEnd"/>
      <w:r w:rsidR="009E1B43" w:rsidRPr="00BC7A4C">
        <w:rPr>
          <w:rFonts w:cstheme="minorHAnsi"/>
        </w:rPr>
        <w:t xml:space="preserve"> von ihren Erfahrungen, „wenn sie mögen, helfen wir ihnen auf ihrem Weg.“ Und genau in dieser Aussage spiegeln sich die Offenheit des Klosters und die gelebte Willkommenskultur der Schwestern wider. In einem Gästehaus bieten die Nonnen Raum für all jene, die sich in die Stille und die spirituelle Atmosphäre dieses Ortes zurückziehen möchten.</w:t>
      </w:r>
      <w:r w:rsidRPr="00BC7A4C">
        <w:rPr>
          <w:rFonts w:cstheme="minorHAnsi"/>
        </w:rPr>
        <w:t xml:space="preserve"> </w:t>
      </w:r>
      <w:r w:rsidR="005554E5" w:rsidRPr="00BC7A4C">
        <w:rPr>
          <w:rFonts w:cstheme="minorHAnsi"/>
        </w:rPr>
        <w:t>Auf der Halbinsel sind alle Menschen willkommen und zum Gebet eingeladen</w:t>
      </w:r>
      <w:r w:rsidR="00357116" w:rsidRPr="00BC7A4C">
        <w:rPr>
          <w:rFonts w:cstheme="minorHAnsi"/>
        </w:rPr>
        <w:t xml:space="preserve">, egal </w:t>
      </w:r>
      <w:r w:rsidR="0098224A" w:rsidRPr="00BC7A4C">
        <w:rPr>
          <w:rFonts w:cstheme="minorHAnsi"/>
        </w:rPr>
        <w:t>ob sie tief im Glauben verwurzelt sind</w:t>
      </w:r>
      <w:r w:rsidR="00357116" w:rsidRPr="00BC7A4C">
        <w:rPr>
          <w:rFonts w:cstheme="minorHAnsi"/>
        </w:rPr>
        <w:t>,</w:t>
      </w:r>
      <w:r w:rsidR="0098224A" w:rsidRPr="00BC7A4C">
        <w:rPr>
          <w:rFonts w:cstheme="minorHAnsi"/>
        </w:rPr>
        <w:t xml:space="preserve"> </w:t>
      </w:r>
      <w:r w:rsidR="00357116" w:rsidRPr="00BC7A4C">
        <w:rPr>
          <w:rFonts w:cstheme="minorHAnsi"/>
        </w:rPr>
        <w:t xml:space="preserve">der Kirche skeptisch gegenüberstehen oder einfach nur aus </w:t>
      </w:r>
      <w:r w:rsidR="005554E5" w:rsidRPr="00BC7A4C">
        <w:rPr>
          <w:rFonts w:cstheme="minorHAnsi"/>
        </w:rPr>
        <w:t xml:space="preserve">der </w:t>
      </w:r>
      <w:r w:rsidR="00357116" w:rsidRPr="00BC7A4C">
        <w:rPr>
          <w:rFonts w:cstheme="minorHAnsi"/>
        </w:rPr>
        <w:t xml:space="preserve">Neugierde heraus </w:t>
      </w:r>
      <w:r w:rsidR="005554E5" w:rsidRPr="00BC7A4C">
        <w:rPr>
          <w:rFonts w:cstheme="minorHAnsi"/>
        </w:rPr>
        <w:t>einen Einblick in das klösterliche Leben bekommen möchten</w:t>
      </w:r>
      <w:r w:rsidR="00B65DCA" w:rsidRPr="00BC7A4C">
        <w:rPr>
          <w:rFonts w:cstheme="minorHAnsi"/>
        </w:rPr>
        <w:t>.</w:t>
      </w:r>
      <w:r w:rsidR="00DA3D88" w:rsidRPr="00BC7A4C">
        <w:rPr>
          <w:rFonts w:cstheme="minorHAnsi"/>
        </w:rPr>
        <w:t xml:space="preserve"> Viele der Menschen in der Region hätten lange darauf gewartet, dass auf </w:t>
      </w:r>
      <w:proofErr w:type="spellStart"/>
      <w:r w:rsidR="00DA3D88" w:rsidRPr="00BC7A4C">
        <w:rPr>
          <w:rFonts w:cstheme="minorHAnsi"/>
        </w:rPr>
        <w:t>Tautra</w:t>
      </w:r>
      <w:proofErr w:type="spellEnd"/>
      <w:r w:rsidR="00DA3D88" w:rsidRPr="00BC7A4C">
        <w:rPr>
          <w:rFonts w:cstheme="minorHAnsi"/>
        </w:rPr>
        <w:t xml:space="preserve"> wieder ein K</w:t>
      </w:r>
      <w:r w:rsidR="00BC7A4C" w:rsidRPr="00BC7A4C">
        <w:rPr>
          <w:rFonts w:cstheme="minorHAnsi"/>
        </w:rPr>
        <w:t xml:space="preserve">loster entstünde. Viele von Ihnen </w:t>
      </w:r>
      <w:r w:rsidR="00DA3D88" w:rsidRPr="00BC7A4C">
        <w:rPr>
          <w:rFonts w:cstheme="minorHAnsi"/>
        </w:rPr>
        <w:t xml:space="preserve">möchten eine Nacht auf </w:t>
      </w:r>
      <w:proofErr w:type="spellStart"/>
      <w:r w:rsidR="00DA3D88" w:rsidRPr="00BC7A4C">
        <w:rPr>
          <w:rFonts w:cstheme="minorHAnsi"/>
        </w:rPr>
        <w:t>Tautra</w:t>
      </w:r>
      <w:proofErr w:type="spellEnd"/>
      <w:r w:rsidR="00DA3D88" w:rsidRPr="00BC7A4C">
        <w:rPr>
          <w:rFonts w:cstheme="minorHAnsi"/>
        </w:rPr>
        <w:t xml:space="preserve"> verbringen, um die Stille und Spiritualität des Ortes zu erleben. Die Nachfrage sei so groß, dass die Schwestern leider immer mehr Absagen machen müssten. </w:t>
      </w:r>
    </w:p>
    <w:p w:rsidR="00B65DCA" w:rsidRPr="00BC7A4C" w:rsidRDefault="00B65DCA" w:rsidP="0098224A">
      <w:pPr>
        <w:rPr>
          <w:rFonts w:cstheme="minorHAnsi"/>
        </w:rPr>
      </w:pPr>
    </w:p>
    <w:p w:rsidR="0098224A" w:rsidRDefault="0098224A" w:rsidP="0098224A">
      <w:pPr>
        <w:rPr>
          <w:rFonts w:cstheme="minorHAnsi"/>
        </w:rPr>
      </w:pPr>
      <w:r w:rsidRPr="00BC7A4C">
        <w:rPr>
          <w:rFonts w:cstheme="minorHAnsi"/>
        </w:rPr>
        <w:t>Ein angenehmer Duft liegt in der Luft, wenn die Nonnen 50 Kilogramm schwere Seifenblöcke, die mit Lavendel, Sandelholz, Mandel, Honig oder diversen Kräutern versetzt sind, in 630 handgerechte Stücke zerteilen. Die Trappistinnen verdienen einen Teil ihres Lebensunterhalts durch die Produktion von Seifen und Cremes. Doch Geld steht hier nicht im Mit</w:t>
      </w:r>
      <w:r w:rsidR="00A0564A" w:rsidRPr="00BC7A4C">
        <w:rPr>
          <w:rFonts w:cstheme="minorHAnsi"/>
        </w:rPr>
        <w:t>telpunkt: „</w:t>
      </w:r>
      <w:r w:rsidRPr="00BC7A4C">
        <w:rPr>
          <w:rFonts w:cstheme="minorHAnsi"/>
        </w:rPr>
        <w:t xml:space="preserve">Die Seife bietet ein wunderbare Möglichkeit, den Menschen zu begegnen und mit ihnen in Dialog zu </w:t>
      </w:r>
      <w:r w:rsidR="00A0564A" w:rsidRPr="00BC7A4C">
        <w:rPr>
          <w:rFonts w:cstheme="minorHAnsi"/>
        </w:rPr>
        <w:t>treten“</w:t>
      </w:r>
      <w:r w:rsidRPr="00BC7A4C">
        <w:rPr>
          <w:rFonts w:cstheme="minorHAnsi"/>
        </w:rPr>
        <w:t xml:space="preserve">, erklärt Schwester </w:t>
      </w:r>
      <w:proofErr w:type="spellStart"/>
      <w:r w:rsidRPr="00BC7A4C">
        <w:rPr>
          <w:rFonts w:cstheme="minorHAnsi"/>
        </w:rPr>
        <w:t>GilChrist</w:t>
      </w:r>
      <w:proofErr w:type="spellEnd"/>
      <w:r w:rsidRPr="00BC7A4C">
        <w:rPr>
          <w:rFonts w:cstheme="minorHAnsi"/>
        </w:rPr>
        <w:t xml:space="preserve">: »Wir produzieren jedes Stück Seife als ein Gebet für den Frieden und wir beten für die </w:t>
      </w:r>
      <w:r w:rsidR="00A0564A" w:rsidRPr="00BC7A4C">
        <w:rPr>
          <w:rFonts w:cstheme="minorHAnsi"/>
        </w:rPr>
        <w:t>Menschen, die sie kaufen.“</w:t>
      </w:r>
    </w:p>
    <w:p w:rsidR="005B2816" w:rsidRDefault="00C467A5" w:rsidP="005B2816">
      <w:pPr>
        <w:rPr>
          <w:rFonts w:cstheme="minorHAnsi"/>
        </w:rPr>
      </w:pPr>
      <w:r>
        <w:rPr>
          <w:rFonts w:cstheme="minorHAnsi"/>
        </w:rPr>
        <w:t xml:space="preserve">„Orte wie das Marienkloster auf der </w:t>
      </w:r>
      <w:r w:rsidRPr="00C467A5">
        <w:rPr>
          <w:rFonts w:cstheme="minorHAnsi"/>
        </w:rPr>
        <w:t xml:space="preserve">Halbinsel </w:t>
      </w:r>
      <w:proofErr w:type="spellStart"/>
      <w:r w:rsidRPr="00C467A5">
        <w:rPr>
          <w:rFonts w:cstheme="minorHAnsi"/>
        </w:rPr>
        <w:t>Tautra</w:t>
      </w:r>
      <w:proofErr w:type="spellEnd"/>
      <w:r w:rsidRPr="00C467A5">
        <w:rPr>
          <w:rFonts w:cstheme="minorHAnsi"/>
        </w:rPr>
        <w:t>, an denen Glaube und Kirche auf</w:t>
      </w:r>
      <w:r>
        <w:rPr>
          <w:rFonts w:cstheme="minorHAnsi"/>
        </w:rPr>
        <w:t xml:space="preserve"> besondere Weise gelebt werden sind besondere </w:t>
      </w:r>
      <w:r w:rsidR="00DD4D97">
        <w:rPr>
          <w:rFonts w:cstheme="minorHAnsi"/>
        </w:rPr>
        <w:t>Ort</w:t>
      </w:r>
      <w:r>
        <w:rPr>
          <w:rFonts w:cstheme="minorHAnsi"/>
        </w:rPr>
        <w:t xml:space="preserve"> die</w:t>
      </w:r>
      <w:r w:rsidRPr="00C467A5">
        <w:rPr>
          <w:rFonts w:cstheme="minorHAnsi"/>
        </w:rPr>
        <w:t xml:space="preserve"> zeigen, wie lebendig und erfolgreich Norwegens Katholiken trotz oder gerade wegen ihrer Diaspora-Situation sind</w:t>
      </w:r>
      <w:r>
        <w:rPr>
          <w:rFonts w:cstheme="minorHAnsi"/>
        </w:rPr>
        <w:t xml:space="preserve">“, ist sich der Generalsekretär des </w:t>
      </w:r>
      <w:proofErr w:type="spellStart"/>
      <w:r>
        <w:rPr>
          <w:rFonts w:cstheme="minorHAnsi"/>
        </w:rPr>
        <w:t>Bonifatiuswerkes</w:t>
      </w:r>
      <w:proofErr w:type="spellEnd"/>
      <w:r>
        <w:rPr>
          <w:rFonts w:cstheme="minorHAnsi"/>
        </w:rPr>
        <w:t xml:space="preserve">, </w:t>
      </w:r>
      <w:proofErr w:type="spellStart"/>
      <w:r>
        <w:rPr>
          <w:rFonts w:cstheme="minorHAnsi"/>
        </w:rPr>
        <w:t>Monsignore</w:t>
      </w:r>
      <w:proofErr w:type="spellEnd"/>
      <w:r>
        <w:rPr>
          <w:rFonts w:cstheme="minorHAnsi"/>
        </w:rPr>
        <w:t xml:space="preserve"> Georg Austen sicher. Bei all seinen Besuchen habe er stets eine </w:t>
      </w:r>
      <w:r w:rsidRPr="00C467A5">
        <w:rPr>
          <w:rFonts w:cstheme="minorHAnsi"/>
        </w:rPr>
        <w:t>sehr internationale und stark wachsende Glaubensgemeinschaft</w:t>
      </w:r>
      <w:r>
        <w:rPr>
          <w:rFonts w:cstheme="minorHAnsi"/>
        </w:rPr>
        <w:t xml:space="preserve"> erlebt</w:t>
      </w:r>
      <w:r w:rsidRPr="00C467A5">
        <w:rPr>
          <w:rFonts w:cstheme="minorHAnsi"/>
        </w:rPr>
        <w:t xml:space="preserve">, </w:t>
      </w:r>
      <w:r>
        <w:rPr>
          <w:rFonts w:cstheme="minorHAnsi"/>
        </w:rPr>
        <w:t xml:space="preserve">die sehr viel </w:t>
      </w:r>
      <w:r w:rsidRPr="00C467A5">
        <w:rPr>
          <w:rFonts w:cstheme="minorHAnsi"/>
        </w:rPr>
        <w:t>Mut für die Zukunft</w:t>
      </w:r>
      <w:r>
        <w:rPr>
          <w:rFonts w:cstheme="minorHAnsi"/>
        </w:rPr>
        <w:t xml:space="preserve"> mache. Mit seinen </w:t>
      </w:r>
      <w:r w:rsidRPr="00BC7A4C">
        <w:rPr>
          <w:rFonts w:cstheme="minorHAnsi"/>
        </w:rPr>
        <w:t>16 Schwestern aus zwölf unterschiedlichen Nationen</w:t>
      </w:r>
      <w:r>
        <w:rPr>
          <w:rFonts w:cstheme="minorHAnsi"/>
        </w:rPr>
        <w:t xml:space="preserve"> ist das </w:t>
      </w:r>
      <w:r w:rsidR="00BF0B11" w:rsidRPr="00BC7A4C">
        <w:rPr>
          <w:rFonts w:cstheme="minorHAnsi"/>
        </w:rPr>
        <w:t>Marienkloster ein Spiegel der multikulturell</w:t>
      </w:r>
      <w:r w:rsidR="005B2816">
        <w:rPr>
          <w:rFonts w:cstheme="minorHAnsi"/>
        </w:rPr>
        <w:t>en Migrantenkirche in Norwegen.</w:t>
      </w:r>
    </w:p>
    <w:p w:rsidR="00320CA5" w:rsidRDefault="005B2816" w:rsidP="005B2816">
      <w:pPr>
        <w:rPr>
          <w:rFonts w:cstheme="minorHAnsi"/>
        </w:rPr>
      </w:pPr>
      <w:r w:rsidRPr="005B2816">
        <w:rPr>
          <w:rFonts w:cstheme="minorHAnsi"/>
        </w:rPr>
        <w:t xml:space="preserve">Bischof Bernt </w:t>
      </w:r>
      <w:proofErr w:type="spellStart"/>
      <w:r w:rsidRPr="005B2816">
        <w:rPr>
          <w:rFonts w:cstheme="minorHAnsi"/>
        </w:rPr>
        <w:t>Eidsvig</w:t>
      </w:r>
      <w:proofErr w:type="spellEnd"/>
      <w:r w:rsidRPr="005B2816">
        <w:rPr>
          <w:rFonts w:cstheme="minorHAnsi"/>
        </w:rPr>
        <w:t xml:space="preserve"> spricht von einem</w:t>
      </w:r>
      <w:r>
        <w:rPr>
          <w:rFonts w:cstheme="minorHAnsi"/>
        </w:rPr>
        <w:t xml:space="preserve"> </w:t>
      </w:r>
      <w:r w:rsidRPr="005B2816">
        <w:rPr>
          <w:rFonts w:cstheme="minorHAnsi"/>
        </w:rPr>
        <w:t>Pfingstwunder, denkt er an die vielen verschiedenen</w:t>
      </w:r>
      <w:r>
        <w:rPr>
          <w:rFonts w:cstheme="minorHAnsi"/>
        </w:rPr>
        <w:t xml:space="preserve"> </w:t>
      </w:r>
      <w:r w:rsidRPr="005B2816">
        <w:rPr>
          <w:rFonts w:cstheme="minorHAnsi"/>
        </w:rPr>
        <w:t>Sprachen, die er sonntags in</w:t>
      </w:r>
      <w:r>
        <w:rPr>
          <w:rFonts w:cstheme="minorHAnsi"/>
        </w:rPr>
        <w:t xml:space="preserve"> </w:t>
      </w:r>
      <w:r w:rsidRPr="005B2816">
        <w:rPr>
          <w:rFonts w:cstheme="minorHAnsi"/>
        </w:rPr>
        <w:t xml:space="preserve">den Gottesdiensten </w:t>
      </w:r>
      <w:r>
        <w:rPr>
          <w:rFonts w:cstheme="minorHAnsi"/>
        </w:rPr>
        <w:t>hört. „</w:t>
      </w:r>
      <w:r w:rsidRPr="005B2816">
        <w:rPr>
          <w:rFonts w:cstheme="minorHAnsi"/>
        </w:rPr>
        <w:t>Die Kirche in Norwegen ist eine</w:t>
      </w:r>
      <w:r>
        <w:rPr>
          <w:rFonts w:cstheme="minorHAnsi"/>
        </w:rPr>
        <w:t xml:space="preserve"> ganz untypische Kirche“, betont er, „</w:t>
      </w:r>
      <w:r w:rsidRPr="005B2816">
        <w:rPr>
          <w:rFonts w:cstheme="minorHAnsi"/>
        </w:rPr>
        <w:t>85</w:t>
      </w:r>
      <w:r>
        <w:rPr>
          <w:rFonts w:cstheme="minorHAnsi"/>
        </w:rPr>
        <w:t xml:space="preserve"> </w:t>
      </w:r>
      <w:r w:rsidRPr="005B2816">
        <w:rPr>
          <w:rFonts w:cstheme="minorHAnsi"/>
        </w:rPr>
        <w:t>Prozent unserer Mitglieder sind im Ausland</w:t>
      </w:r>
      <w:r>
        <w:rPr>
          <w:rFonts w:cstheme="minorHAnsi"/>
        </w:rPr>
        <w:t xml:space="preserve"> geboren.“</w:t>
      </w:r>
      <w:r w:rsidRPr="005B2816">
        <w:rPr>
          <w:rFonts w:cstheme="minorHAnsi"/>
        </w:rPr>
        <w:t xml:space="preserve"> Das klinge zwar zunächst</w:t>
      </w:r>
      <w:r>
        <w:rPr>
          <w:rFonts w:cstheme="minorHAnsi"/>
        </w:rPr>
        <w:t xml:space="preserve"> </w:t>
      </w:r>
      <w:r w:rsidRPr="005B2816">
        <w:rPr>
          <w:rFonts w:cstheme="minorHAnsi"/>
        </w:rPr>
        <w:t>schwierig, meint der Oberhirte, allerdings</w:t>
      </w:r>
      <w:r>
        <w:rPr>
          <w:rFonts w:cstheme="minorHAnsi"/>
        </w:rPr>
        <w:t xml:space="preserve"> </w:t>
      </w:r>
      <w:r w:rsidRPr="005B2816">
        <w:rPr>
          <w:rFonts w:cstheme="minorHAnsi"/>
        </w:rPr>
        <w:t>dürfe man dabei nicht vergessen, dass</w:t>
      </w:r>
      <w:r>
        <w:rPr>
          <w:rFonts w:cstheme="minorHAnsi"/>
        </w:rPr>
        <w:t xml:space="preserve"> </w:t>
      </w:r>
      <w:r w:rsidRPr="005B2816">
        <w:rPr>
          <w:rFonts w:cstheme="minorHAnsi"/>
        </w:rPr>
        <w:t>die Kirche in Norwegen schon immer</w:t>
      </w:r>
      <w:r>
        <w:rPr>
          <w:rFonts w:cstheme="minorHAnsi"/>
        </w:rPr>
        <w:t xml:space="preserve"> </w:t>
      </w:r>
      <w:r w:rsidRPr="005B2816">
        <w:rPr>
          <w:rFonts w:cstheme="minorHAnsi"/>
        </w:rPr>
        <w:t xml:space="preserve">eine Einwandererkirche gewesen sei. </w:t>
      </w:r>
      <w:r>
        <w:rPr>
          <w:rFonts w:cstheme="minorHAnsi"/>
        </w:rPr>
        <w:t>„</w:t>
      </w:r>
      <w:r w:rsidRPr="005B2816">
        <w:rPr>
          <w:rFonts w:cstheme="minorHAnsi"/>
        </w:rPr>
        <w:t>Im</w:t>
      </w:r>
      <w:r>
        <w:rPr>
          <w:rFonts w:cstheme="minorHAnsi"/>
        </w:rPr>
        <w:t xml:space="preserve"> </w:t>
      </w:r>
      <w:r w:rsidRPr="005B2816">
        <w:rPr>
          <w:rFonts w:cstheme="minorHAnsi"/>
        </w:rPr>
        <w:t>19. Jahrhundert kamen die Katholiken</w:t>
      </w:r>
      <w:r>
        <w:rPr>
          <w:rFonts w:cstheme="minorHAnsi"/>
        </w:rPr>
        <w:t xml:space="preserve"> </w:t>
      </w:r>
      <w:r w:rsidRPr="005B2816">
        <w:rPr>
          <w:rFonts w:cstheme="minorHAnsi"/>
        </w:rPr>
        <w:t>vor allem aus Deutschland, Holland oder</w:t>
      </w:r>
      <w:r>
        <w:rPr>
          <w:rFonts w:cstheme="minorHAnsi"/>
        </w:rPr>
        <w:t xml:space="preserve"> </w:t>
      </w:r>
      <w:r w:rsidRPr="005B2816">
        <w:rPr>
          <w:rFonts w:cstheme="minorHAnsi"/>
        </w:rPr>
        <w:t>Frankreich. Ab den 1970er Jahren war die</w:t>
      </w:r>
      <w:r>
        <w:rPr>
          <w:rFonts w:cstheme="minorHAnsi"/>
        </w:rPr>
        <w:t xml:space="preserve"> </w:t>
      </w:r>
      <w:r w:rsidRPr="005B2816">
        <w:rPr>
          <w:rFonts w:cstheme="minorHAnsi"/>
        </w:rPr>
        <w:t>Kirche asiatisch geprägt. Heute stammen</w:t>
      </w:r>
      <w:r>
        <w:rPr>
          <w:rFonts w:cstheme="minorHAnsi"/>
        </w:rPr>
        <w:t xml:space="preserve"> </w:t>
      </w:r>
      <w:r w:rsidRPr="005B2816">
        <w:rPr>
          <w:rFonts w:cstheme="minorHAnsi"/>
        </w:rPr>
        <w:t xml:space="preserve">mehr </w:t>
      </w:r>
      <w:r>
        <w:rPr>
          <w:rFonts w:cstheme="minorHAnsi"/>
        </w:rPr>
        <w:t xml:space="preserve">als die Hälfte aller aus Polen.“ </w:t>
      </w:r>
      <w:r w:rsidRPr="005B2816">
        <w:rPr>
          <w:rFonts w:cstheme="minorHAnsi"/>
        </w:rPr>
        <w:t>Eine ständige pastorale Herausforderung</w:t>
      </w:r>
      <w:r>
        <w:rPr>
          <w:rFonts w:cstheme="minorHAnsi"/>
        </w:rPr>
        <w:t xml:space="preserve"> </w:t>
      </w:r>
      <w:r w:rsidRPr="005B2816">
        <w:rPr>
          <w:rFonts w:cstheme="minorHAnsi"/>
        </w:rPr>
        <w:t>bleibt daher die Frage der Integration all jener,</w:t>
      </w:r>
      <w:r>
        <w:rPr>
          <w:rFonts w:cstheme="minorHAnsi"/>
        </w:rPr>
        <w:t xml:space="preserve"> </w:t>
      </w:r>
      <w:r w:rsidRPr="005B2816">
        <w:rPr>
          <w:rFonts w:cstheme="minorHAnsi"/>
        </w:rPr>
        <w:t>die neu hinzukommen. Die verschiedenen</w:t>
      </w:r>
      <w:r>
        <w:rPr>
          <w:rFonts w:cstheme="minorHAnsi"/>
        </w:rPr>
        <w:t xml:space="preserve"> </w:t>
      </w:r>
      <w:r w:rsidRPr="005B2816">
        <w:rPr>
          <w:rFonts w:cstheme="minorHAnsi"/>
        </w:rPr>
        <w:t>Muttersprachen spielen dabei eine bedeutende</w:t>
      </w:r>
      <w:r>
        <w:rPr>
          <w:rFonts w:cstheme="minorHAnsi"/>
        </w:rPr>
        <w:t xml:space="preserve"> Rolle. Gerade die Ordensgemeinschaften spielten daher eine zentrale Rolle bei der Integration der </w:t>
      </w:r>
      <w:r w:rsidR="00320CA5">
        <w:rPr>
          <w:rFonts w:cstheme="minorHAnsi"/>
        </w:rPr>
        <w:t>Migranten.</w:t>
      </w:r>
    </w:p>
    <w:p w:rsidR="00DD4D97" w:rsidRPr="00DD4D97" w:rsidRDefault="00DD4D97" w:rsidP="00DD4D97">
      <w:r>
        <w:t xml:space="preserve">Um ihr Kloster weiterentwickeln und weiterbauen zu können, hoffen die Ordensfrauen auf die Unterstützung des </w:t>
      </w:r>
      <w:proofErr w:type="spellStart"/>
      <w:r>
        <w:t>Bonifatiuswerkes</w:t>
      </w:r>
      <w:proofErr w:type="spellEnd"/>
      <w:r>
        <w:t xml:space="preserve">, das sich der Anliegen der Katholiken annimmt, die in einer Minderheit leben. Ihnen steht das »Hilfswerk für den Glauben« solidarisch zur Seite. </w:t>
      </w:r>
      <w:proofErr w:type="gramStart"/>
      <w:r>
        <w:t>„</w:t>
      </w:r>
      <w:proofErr w:type="gramEnd"/>
      <w:r>
        <w:t xml:space="preserve">Die Schwestern zeigen auf eindrückliche Weise, wie das Leitwort unserer Diaspora-Aktion 2020 „Werde Hoffnungsträger!“ mit Leben gefüllt werden kann. Die Ordensschwestern lassen ihre Hoffnung überspringen und setzen für viele Menschen einen Anker des Vertrauens. Durch sie ist zu spüren, was christliche Hoffnung bedeutet, die andere inspirieren, motivieren und mitreißen kann«, sagt der Generalsekretär des </w:t>
      </w:r>
      <w:proofErr w:type="spellStart"/>
      <w:r>
        <w:t>Bonifatiuswerkes</w:t>
      </w:r>
      <w:proofErr w:type="spellEnd"/>
      <w:r>
        <w:t xml:space="preserve">, </w:t>
      </w:r>
      <w:proofErr w:type="spellStart"/>
      <w:r>
        <w:t>Monsignore</w:t>
      </w:r>
      <w:proofErr w:type="spellEnd"/>
      <w:r>
        <w:t xml:space="preserve"> Georg Austen. In diesen herausfordernden Zeiten will das Hilfswerk mit der diesjährigen Diaspora-Aktion ermutigen, zu Hoffnungsträgern für andere zu werden.</w:t>
      </w:r>
    </w:p>
    <w:p w:rsidR="00DD4D97" w:rsidRPr="000A747A" w:rsidRDefault="00DD4D97" w:rsidP="00DD4D97">
      <w:pPr>
        <w:rPr>
          <w:rFonts w:cstheme="minorHAnsi"/>
          <w:b/>
        </w:rPr>
      </w:pPr>
      <w:r w:rsidRPr="000A747A">
        <w:rPr>
          <w:rFonts w:cstheme="minorHAnsi"/>
          <w:b/>
          <w:color w:val="FF0000"/>
        </w:rPr>
        <w:t>Aktuelle Förderung des Klosters durch das Bonifatiuswerk: 166.200,00 Euro</w:t>
      </w:r>
    </w:p>
    <w:p w:rsidR="00DD4D97" w:rsidRDefault="00DD4D97" w:rsidP="00BC7A4C">
      <w:pPr>
        <w:autoSpaceDE w:val="0"/>
        <w:autoSpaceDN w:val="0"/>
        <w:adjustRightInd w:val="0"/>
        <w:spacing w:after="0" w:line="240" w:lineRule="auto"/>
        <w:rPr>
          <w:rFonts w:cstheme="minorHAnsi"/>
        </w:rPr>
      </w:pPr>
    </w:p>
    <w:p w:rsidR="00733D98" w:rsidRPr="000C2F3D" w:rsidRDefault="000C2F3D" w:rsidP="00BC7A4C">
      <w:pPr>
        <w:autoSpaceDE w:val="0"/>
        <w:autoSpaceDN w:val="0"/>
        <w:adjustRightInd w:val="0"/>
        <w:spacing w:after="0" w:line="240" w:lineRule="auto"/>
        <w:rPr>
          <w:rFonts w:cstheme="minorHAnsi"/>
          <w:b/>
          <w:bCs/>
        </w:rPr>
      </w:pPr>
      <w:proofErr w:type="spellStart"/>
      <w:r w:rsidRPr="000C2F3D">
        <w:rPr>
          <w:rFonts w:cstheme="minorHAnsi"/>
          <w:b/>
          <w:bCs/>
        </w:rPr>
        <w:t>Testimonial</w:t>
      </w:r>
      <w:proofErr w:type="spellEnd"/>
    </w:p>
    <w:p w:rsidR="00DD4D97" w:rsidRDefault="00DD4D97" w:rsidP="000C2F3D">
      <w:pPr>
        <w:autoSpaceDE w:val="0"/>
        <w:autoSpaceDN w:val="0"/>
        <w:adjustRightInd w:val="0"/>
        <w:spacing w:after="0" w:line="240" w:lineRule="auto"/>
        <w:rPr>
          <w:rFonts w:cstheme="minorHAnsi"/>
          <w:bCs/>
        </w:rPr>
      </w:pPr>
    </w:p>
    <w:p w:rsidR="00BC7A4C" w:rsidRDefault="00BC7A4C" w:rsidP="000C2F3D">
      <w:pPr>
        <w:autoSpaceDE w:val="0"/>
        <w:autoSpaceDN w:val="0"/>
        <w:adjustRightInd w:val="0"/>
        <w:spacing w:after="0" w:line="240" w:lineRule="auto"/>
        <w:rPr>
          <w:rFonts w:cstheme="minorHAnsi"/>
          <w:bCs/>
        </w:rPr>
      </w:pPr>
      <w:r w:rsidRPr="000C2F3D">
        <w:rPr>
          <w:rFonts w:cstheme="minorHAnsi"/>
          <w:bCs/>
        </w:rPr>
        <w:t>„Die Sorge der deutschen Katholiken um uns ist für uns ein Segen.“</w:t>
      </w:r>
      <w:r w:rsidR="000C2F3D">
        <w:rPr>
          <w:rFonts w:cstheme="minorHAnsi"/>
          <w:bCs/>
        </w:rPr>
        <w:t xml:space="preserve"> </w:t>
      </w:r>
      <w:r w:rsidRPr="00DD4D97">
        <w:rPr>
          <w:rFonts w:cstheme="minorHAnsi"/>
          <w:bCs/>
          <w:i/>
        </w:rPr>
        <w:t xml:space="preserve">Bischof Bernt </w:t>
      </w:r>
      <w:proofErr w:type="spellStart"/>
      <w:r w:rsidRPr="00DD4D97">
        <w:rPr>
          <w:rFonts w:cstheme="minorHAnsi"/>
          <w:bCs/>
          <w:i/>
        </w:rPr>
        <w:t>Eidsvig</w:t>
      </w:r>
      <w:proofErr w:type="spellEnd"/>
    </w:p>
    <w:p w:rsidR="000C2F3D" w:rsidRDefault="000C2F3D" w:rsidP="00BC7A4C">
      <w:pPr>
        <w:rPr>
          <w:rFonts w:cstheme="minorHAnsi"/>
          <w:bCs/>
        </w:rPr>
      </w:pPr>
    </w:p>
    <w:p w:rsidR="00733D98" w:rsidRDefault="000C2F3D" w:rsidP="00BC7A4C">
      <w:pPr>
        <w:rPr>
          <w:rFonts w:cstheme="minorHAnsi"/>
          <w:i/>
        </w:rPr>
      </w:pPr>
      <w:r>
        <w:rPr>
          <w:rFonts w:cstheme="minorHAnsi"/>
          <w:bCs/>
        </w:rPr>
        <w:t>„</w:t>
      </w:r>
      <w:r>
        <w:t xml:space="preserve">Viele Menschen in der Region haben lange darauf gewartet, dass auf </w:t>
      </w:r>
      <w:proofErr w:type="spellStart"/>
      <w:r>
        <w:t>Tautra</w:t>
      </w:r>
      <w:proofErr w:type="spellEnd"/>
      <w:r>
        <w:t xml:space="preserve"> wieder ein Kloster entsteht. Immer mehr Menschen möchten eine Nacht bei uns verbringen, um die Stille und Spiritualität des Ortes zu erleben. Die Nachfrage ist so groß, dass wir leider immer mehr Absagen machen müssen.“</w:t>
      </w:r>
      <w:r w:rsidR="00DD4D97">
        <w:t xml:space="preserve"> </w:t>
      </w:r>
      <w:r w:rsidR="0028375B" w:rsidRPr="00DD4D97">
        <w:rPr>
          <w:rFonts w:cstheme="minorHAnsi"/>
          <w:i/>
        </w:rPr>
        <w:t xml:space="preserve">Sr. </w:t>
      </w:r>
      <w:proofErr w:type="spellStart"/>
      <w:r w:rsidR="0028375B" w:rsidRPr="00DD4D97">
        <w:rPr>
          <w:rFonts w:cstheme="minorHAnsi"/>
          <w:i/>
        </w:rPr>
        <w:t>Gilchrist</w:t>
      </w:r>
      <w:proofErr w:type="spellEnd"/>
      <w:r w:rsidR="0028375B" w:rsidRPr="00DD4D97">
        <w:rPr>
          <w:rFonts w:cstheme="minorHAnsi"/>
          <w:i/>
        </w:rPr>
        <w:t xml:space="preserve"> </w:t>
      </w:r>
      <w:proofErr w:type="spellStart"/>
      <w:r w:rsidR="0028375B" w:rsidRPr="00DD4D97">
        <w:rPr>
          <w:rFonts w:cstheme="minorHAnsi"/>
          <w:i/>
        </w:rPr>
        <w:t>Lavigne</w:t>
      </w:r>
      <w:proofErr w:type="spellEnd"/>
    </w:p>
    <w:p w:rsidR="00194E35" w:rsidRDefault="00194E35" w:rsidP="00BC7A4C">
      <w:pPr>
        <w:rPr>
          <w:rFonts w:cstheme="minorHAnsi"/>
        </w:rPr>
      </w:pPr>
    </w:p>
    <w:p w:rsidR="00194E35" w:rsidRPr="00194E35" w:rsidRDefault="00194E35" w:rsidP="00BC7A4C">
      <w:pPr>
        <w:rPr>
          <w:rFonts w:cstheme="minorHAnsi"/>
          <w:b/>
        </w:rPr>
      </w:pPr>
      <w:r w:rsidRPr="00194E35">
        <w:rPr>
          <w:rFonts w:cstheme="minorHAnsi"/>
          <w:b/>
        </w:rPr>
        <w:t>Bildunterzeilen:</w:t>
      </w:r>
    </w:p>
    <w:p w:rsidR="00194E35" w:rsidRDefault="00194E35" w:rsidP="00BC7A4C">
      <w:r w:rsidRPr="00194E35">
        <w:t xml:space="preserve">Martin </w:t>
      </w:r>
      <w:proofErr w:type="spellStart"/>
      <w:r w:rsidRPr="00194E35">
        <w:t>Horwath</w:t>
      </w:r>
      <w:proofErr w:type="spellEnd"/>
      <w:r>
        <w:t xml:space="preserve">: Siebenmal am Tag singe ich dein Lob und nachts stehe ich auf, um dich zu preisen (vgl. </w:t>
      </w:r>
      <w:proofErr w:type="spellStart"/>
      <w:r>
        <w:t>Ps</w:t>
      </w:r>
      <w:proofErr w:type="spellEnd"/>
      <w:r>
        <w:t xml:space="preserve"> 119,62): die Schwestern beim Stundengebet.</w:t>
      </w:r>
    </w:p>
    <w:p w:rsidR="00194E35" w:rsidRDefault="00194E35" w:rsidP="00BC7A4C">
      <w:r>
        <w:t xml:space="preserve">Nachtaufnahme Sr </w:t>
      </w:r>
      <w:r w:rsidRPr="00194E35">
        <w:t>Sheryl</w:t>
      </w:r>
      <w:r>
        <w:t>: Nachtaufnahme des Klosters. Foto: Sr. Sheryl</w:t>
      </w:r>
    </w:p>
    <w:p w:rsidR="00194E35" w:rsidRDefault="00194E35" w:rsidP="00BC7A4C">
      <w:proofErr w:type="spellStart"/>
      <w:r w:rsidRPr="00194E35">
        <w:t>Tautra_Foto_Kleibold</w:t>
      </w:r>
      <w:proofErr w:type="spellEnd"/>
      <w:r w:rsidRPr="00194E35">
        <w:t xml:space="preserve"> (1)</w:t>
      </w:r>
      <w:r>
        <w:t>: Die Schwestern beim gemeinsamen Gebet in der Klosterkirche. Foto: Patrick Kleibold</w:t>
      </w:r>
    </w:p>
    <w:p w:rsidR="00194E35" w:rsidRDefault="00194E35" w:rsidP="00BC7A4C">
      <w:proofErr w:type="spellStart"/>
      <w:r>
        <w:t>Tautra_Foto_Kleibold</w:t>
      </w:r>
      <w:proofErr w:type="spellEnd"/>
      <w:r>
        <w:t xml:space="preserve"> (2</w:t>
      </w:r>
      <w:r w:rsidRPr="00194E35">
        <w:t>)</w:t>
      </w:r>
      <w:r>
        <w:t>:</w:t>
      </w:r>
      <w:r>
        <w:t xml:space="preserve"> Die Ruine des alten Klosters auf der Insel </w:t>
      </w:r>
      <w:proofErr w:type="spellStart"/>
      <w:r>
        <w:t>Tautra</w:t>
      </w:r>
      <w:proofErr w:type="spellEnd"/>
      <w:r>
        <w:t>. Foto: Patrick Kleibold</w:t>
      </w:r>
    </w:p>
    <w:p w:rsidR="00194E35" w:rsidRDefault="00194E35" w:rsidP="00BC7A4C">
      <w:proofErr w:type="spellStart"/>
      <w:r>
        <w:t>Tautra_Foto_Kleibold</w:t>
      </w:r>
      <w:proofErr w:type="spellEnd"/>
      <w:r>
        <w:t xml:space="preserve"> (3</w:t>
      </w:r>
      <w:r w:rsidRPr="00194E35">
        <w:t>)</w:t>
      </w:r>
      <w:r>
        <w:t>:</w:t>
      </w:r>
      <w:r>
        <w:t xml:space="preserve"> Vorderansicht der Kapelle und des Klosters. Foto: Patrick Kleibold</w:t>
      </w:r>
    </w:p>
    <w:p w:rsidR="00194E35" w:rsidRDefault="00111846" w:rsidP="00BC7A4C">
      <w:proofErr w:type="spellStart"/>
      <w:r>
        <w:t>Tautra_Foto_Kleibold</w:t>
      </w:r>
      <w:proofErr w:type="spellEnd"/>
      <w:r>
        <w:t xml:space="preserve"> (4</w:t>
      </w:r>
      <w:r w:rsidRPr="00194E35">
        <w:t>)</w:t>
      </w:r>
      <w:r>
        <w:t>:</w:t>
      </w:r>
      <w:r>
        <w:t xml:space="preserve"> Die Klosterkirche von innen. Foto: Patrick Kleibold</w:t>
      </w:r>
    </w:p>
    <w:p w:rsidR="00111846" w:rsidRDefault="00111846" w:rsidP="00BC7A4C">
      <w:proofErr w:type="spellStart"/>
      <w:r w:rsidRPr="00111846">
        <w:t>Tautra_Foto_Linda</w:t>
      </w:r>
      <w:proofErr w:type="spellEnd"/>
      <w:r w:rsidRPr="00111846">
        <w:t xml:space="preserve"> </w:t>
      </w:r>
      <w:proofErr w:type="spellStart"/>
      <w:r w:rsidRPr="00111846">
        <w:t>Toftum</w:t>
      </w:r>
      <w:proofErr w:type="spellEnd"/>
      <w:r w:rsidRPr="00111846">
        <w:t xml:space="preserve"> (1)</w:t>
      </w:r>
      <w:r>
        <w:t xml:space="preserve">: </w:t>
      </w:r>
      <w:r>
        <w:t>Die Klosterkirche von innen.</w:t>
      </w:r>
      <w:r>
        <w:t xml:space="preserve"> Foto: </w:t>
      </w:r>
      <w:r w:rsidRPr="00111846">
        <w:t xml:space="preserve">Linda </w:t>
      </w:r>
      <w:proofErr w:type="spellStart"/>
      <w:r w:rsidRPr="00111846">
        <w:t>Toftum</w:t>
      </w:r>
      <w:proofErr w:type="spellEnd"/>
    </w:p>
    <w:p w:rsidR="00111846" w:rsidRDefault="00111846" w:rsidP="00BC7A4C">
      <w:proofErr w:type="spellStart"/>
      <w:r>
        <w:t>Tautra_Foto_Linda</w:t>
      </w:r>
      <w:proofErr w:type="spellEnd"/>
      <w:r>
        <w:t xml:space="preserve"> </w:t>
      </w:r>
      <w:proofErr w:type="spellStart"/>
      <w:r>
        <w:t>Toftum</w:t>
      </w:r>
      <w:proofErr w:type="spellEnd"/>
      <w:r>
        <w:t xml:space="preserve"> (2</w:t>
      </w:r>
      <w:r w:rsidRPr="00111846">
        <w:t>)</w:t>
      </w:r>
      <w:r>
        <w:t>:</w:t>
      </w:r>
      <w:r>
        <w:t xml:space="preserve"> Rückansicht des Klosters. </w:t>
      </w:r>
      <w:r>
        <w:t xml:space="preserve">Foto: </w:t>
      </w:r>
      <w:r w:rsidRPr="00111846">
        <w:t xml:space="preserve">Linda </w:t>
      </w:r>
      <w:proofErr w:type="spellStart"/>
      <w:r w:rsidRPr="00111846">
        <w:t>Toftum</w:t>
      </w:r>
      <w:proofErr w:type="spellEnd"/>
    </w:p>
    <w:p w:rsidR="00111846" w:rsidRDefault="00111846" w:rsidP="00BC7A4C">
      <w:proofErr w:type="spellStart"/>
      <w:r>
        <w:t>Tautra_Foto_Linda</w:t>
      </w:r>
      <w:proofErr w:type="spellEnd"/>
      <w:r>
        <w:t xml:space="preserve"> </w:t>
      </w:r>
      <w:proofErr w:type="spellStart"/>
      <w:r>
        <w:t>Toftum</w:t>
      </w:r>
      <w:proofErr w:type="spellEnd"/>
      <w:r>
        <w:t xml:space="preserve"> (3</w:t>
      </w:r>
      <w:r w:rsidRPr="00111846">
        <w:t>)</w:t>
      </w:r>
      <w:r>
        <w:t>:</w:t>
      </w:r>
      <w:r>
        <w:t xml:space="preserve"> Mit der Herstellung von Seife und kosmetischen Produkten erwirtschaften die Schwestern einen Teil ihrer Lebenshaltungskosten.</w:t>
      </w:r>
      <w:r w:rsidRPr="00111846">
        <w:t xml:space="preserve"> </w:t>
      </w:r>
      <w:r>
        <w:t xml:space="preserve">Foto: </w:t>
      </w:r>
      <w:r w:rsidRPr="00111846">
        <w:t xml:space="preserve">Linda </w:t>
      </w:r>
      <w:proofErr w:type="spellStart"/>
      <w:r w:rsidRPr="00111846">
        <w:t>Toftum</w:t>
      </w:r>
      <w:proofErr w:type="spellEnd"/>
    </w:p>
    <w:p w:rsidR="00111846" w:rsidRPr="00194E35" w:rsidRDefault="00111846" w:rsidP="00BC7A4C">
      <w:proofErr w:type="spellStart"/>
      <w:r>
        <w:t>Tautra_Foto_Linda</w:t>
      </w:r>
      <w:proofErr w:type="spellEnd"/>
      <w:r>
        <w:t xml:space="preserve"> </w:t>
      </w:r>
      <w:proofErr w:type="spellStart"/>
      <w:r>
        <w:t>Toftum</w:t>
      </w:r>
      <w:proofErr w:type="spellEnd"/>
      <w:r>
        <w:t xml:space="preserve"> (4</w:t>
      </w:r>
      <w:r w:rsidRPr="00111846">
        <w:t>)</w:t>
      </w:r>
      <w:r>
        <w:t>:</w:t>
      </w:r>
      <w:r>
        <w:t xml:space="preserve"> Blick aus der Klosterkirche auf den dahinterliegenden Fjord.</w:t>
      </w:r>
      <w:r w:rsidRPr="00111846">
        <w:t xml:space="preserve"> </w:t>
      </w:r>
      <w:r>
        <w:t xml:space="preserve">Foto: </w:t>
      </w:r>
      <w:r w:rsidRPr="00111846">
        <w:t xml:space="preserve">Linda </w:t>
      </w:r>
      <w:proofErr w:type="spellStart"/>
      <w:r w:rsidRPr="00111846">
        <w:t>Toftum</w:t>
      </w:r>
      <w:proofErr w:type="spellEnd"/>
    </w:p>
    <w:sectPr w:rsidR="00111846" w:rsidRPr="00194E3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26" w:rsidRDefault="00205C26" w:rsidP="00320CA5">
      <w:pPr>
        <w:spacing w:after="0" w:line="240" w:lineRule="auto"/>
      </w:pPr>
      <w:r>
        <w:separator/>
      </w:r>
    </w:p>
  </w:endnote>
  <w:endnote w:type="continuationSeparator" w:id="0">
    <w:p w:rsidR="00205C26" w:rsidRDefault="00205C26" w:rsidP="0032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26" w:rsidRDefault="00205C26" w:rsidP="00320CA5">
      <w:pPr>
        <w:spacing w:after="0" w:line="240" w:lineRule="auto"/>
      </w:pPr>
      <w:r>
        <w:separator/>
      </w:r>
    </w:p>
  </w:footnote>
  <w:footnote w:type="continuationSeparator" w:id="0">
    <w:p w:rsidR="00205C26" w:rsidRDefault="00205C26" w:rsidP="0032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A5" w:rsidRPr="00320CA5" w:rsidRDefault="00320CA5" w:rsidP="00320CA5">
    <w:pPr>
      <w:pStyle w:val="Kopfzeile"/>
      <w:jc w:val="center"/>
      <w:rPr>
        <w:b/>
      </w:rPr>
    </w:pPr>
    <w:r w:rsidRPr="00320CA5">
      <w:rPr>
        <w:b/>
      </w:rPr>
      <w:t>Leuchtrumprojekt</w:t>
    </w:r>
    <w:r>
      <w:rPr>
        <w:b/>
      </w:rPr>
      <w:t xml:space="preserve"> – Marienkloster in Norwegen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98"/>
    <w:rsid w:val="000A747A"/>
    <w:rsid w:val="000C2F3D"/>
    <w:rsid w:val="00111846"/>
    <w:rsid w:val="001178F2"/>
    <w:rsid w:val="00142D4D"/>
    <w:rsid w:val="00194E35"/>
    <w:rsid w:val="002001C9"/>
    <w:rsid w:val="00205C26"/>
    <w:rsid w:val="0028375B"/>
    <w:rsid w:val="00320CA5"/>
    <w:rsid w:val="00357116"/>
    <w:rsid w:val="00455AA6"/>
    <w:rsid w:val="005554E5"/>
    <w:rsid w:val="005B2816"/>
    <w:rsid w:val="0062249D"/>
    <w:rsid w:val="00625E7C"/>
    <w:rsid w:val="006C79EC"/>
    <w:rsid w:val="00733D98"/>
    <w:rsid w:val="008A11DB"/>
    <w:rsid w:val="0090064C"/>
    <w:rsid w:val="00976E98"/>
    <w:rsid w:val="0098224A"/>
    <w:rsid w:val="009B0654"/>
    <w:rsid w:val="009E1B43"/>
    <w:rsid w:val="00A0564A"/>
    <w:rsid w:val="00B65DCA"/>
    <w:rsid w:val="00BB013B"/>
    <w:rsid w:val="00BC7A4C"/>
    <w:rsid w:val="00BD0E24"/>
    <w:rsid w:val="00BF0B11"/>
    <w:rsid w:val="00C44021"/>
    <w:rsid w:val="00C467A5"/>
    <w:rsid w:val="00C93045"/>
    <w:rsid w:val="00DA3D88"/>
    <w:rsid w:val="00DD4D97"/>
    <w:rsid w:val="00F74117"/>
    <w:rsid w:val="00FA2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D24B6-EFD2-4CD1-8499-0B9F3AB2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CA5"/>
  </w:style>
  <w:style w:type="paragraph" w:styleId="Fuzeile">
    <w:name w:val="footer"/>
    <w:basedOn w:val="Standard"/>
    <w:link w:val="FuzeileZchn"/>
    <w:uiPriority w:val="99"/>
    <w:unhideWhenUsed/>
    <w:rsid w:val="00320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3897">
      <w:bodyDiv w:val="1"/>
      <w:marLeft w:val="0"/>
      <w:marRight w:val="0"/>
      <w:marTop w:val="0"/>
      <w:marBottom w:val="0"/>
      <w:divBdr>
        <w:top w:val="none" w:sz="0" w:space="0" w:color="auto"/>
        <w:left w:val="none" w:sz="0" w:space="0" w:color="auto"/>
        <w:bottom w:val="none" w:sz="0" w:space="0" w:color="auto"/>
        <w:right w:val="none" w:sz="0" w:space="0" w:color="auto"/>
      </w:divBdr>
      <w:divsChild>
        <w:div w:id="1249776671">
          <w:marLeft w:val="0"/>
          <w:marRight w:val="0"/>
          <w:marTop w:val="0"/>
          <w:marBottom w:val="0"/>
          <w:divBdr>
            <w:top w:val="none" w:sz="0" w:space="0" w:color="auto"/>
            <w:left w:val="none" w:sz="0" w:space="0" w:color="auto"/>
            <w:bottom w:val="none" w:sz="0" w:space="0" w:color="auto"/>
            <w:right w:val="none" w:sz="0" w:space="0" w:color="auto"/>
          </w:divBdr>
          <w:divsChild>
            <w:div w:id="1956980150">
              <w:marLeft w:val="0"/>
              <w:marRight w:val="0"/>
              <w:marTop w:val="0"/>
              <w:marBottom w:val="0"/>
              <w:divBdr>
                <w:top w:val="none" w:sz="0" w:space="0" w:color="auto"/>
                <w:left w:val="none" w:sz="0" w:space="0" w:color="auto"/>
                <w:bottom w:val="none" w:sz="0" w:space="0" w:color="auto"/>
                <w:right w:val="none" w:sz="0" w:space="0" w:color="auto"/>
              </w:divBdr>
              <w:divsChild>
                <w:div w:id="16030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369">
          <w:marLeft w:val="0"/>
          <w:marRight w:val="0"/>
          <w:marTop w:val="0"/>
          <w:marBottom w:val="0"/>
          <w:divBdr>
            <w:top w:val="none" w:sz="0" w:space="0" w:color="auto"/>
            <w:left w:val="none" w:sz="0" w:space="0" w:color="auto"/>
            <w:bottom w:val="none" w:sz="0" w:space="0" w:color="auto"/>
            <w:right w:val="none" w:sz="0" w:space="0" w:color="auto"/>
          </w:divBdr>
          <w:divsChild>
            <w:div w:id="25646233">
              <w:marLeft w:val="0"/>
              <w:marRight w:val="0"/>
              <w:marTop w:val="0"/>
              <w:marBottom w:val="0"/>
              <w:divBdr>
                <w:top w:val="none" w:sz="0" w:space="0" w:color="auto"/>
                <w:left w:val="none" w:sz="0" w:space="0" w:color="auto"/>
                <w:bottom w:val="none" w:sz="0" w:space="0" w:color="auto"/>
                <w:right w:val="none" w:sz="0" w:space="0" w:color="auto"/>
              </w:divBdr>
              <w:divsChild>
                <w:div w:id="483863242">
                  <w:marLeft w:val="0"/>
                  <w:marRight w:val="0"/>
                  <w:marTop w:val="0"/>
                  <w:marBottom w:val="0"/>
                  <w:divBdr>
                    <w:top w:val="none" w:sz="0" w:space="0" w:color="auto"/>
                    <w:left w:val="none" w:sz="0" w:space="0" w:color="auto"/>
                    <w:bottom w:val="none" w:sz="0" w:space="0" w:color="auto"/>
                    <w:right w:val="none" w:sz="0" w:space="0" w:color="auto"/>
                  </w:divBdr>
                  <w:divsChild>
                    <w:div w:id="1165517281">
                      <w:marLeft w:val="0"/>
                      <w:marRight w:val="0"/>
                      <w:marTop w:val="0"/>
                      <w:marBottom w:val="0"/>
                      <w:divBdr>
                        <w:top w:val="none" w:sz="0" w:space="0" w:color="auto"/>
                        <w:left w:val="none" w:sz="0" w:space="0" w:color="auto"/>
                        <w:bottom w:val="none" w:sz="0" w:space="0" w:color="auto"/>
                        <w:right w:val="none" w:sz="0" w:space="0" w:color="auto"/>
                      </w:divBdr>
                      <w:divsChild>
                        <w:div w:id="226380600">
                          <w:marLeft w:val="0"/>
                          <w:marRight w:val="0"/>
                          <w:marTop w:val="0"/>
                          <w:marBottom w:val="0"/>
                          <w:divBdr>
                            <w:top w:val="none" w:sz="0" w:space="0" w:color="auto"/>
                            <w:left w:val="none" w:sz="0" w:space="0" w:color="auto"/>
                            <w:bottom w:val="none" w:sz="0" w:space="0" w:color="auto"/>
                            <w:right w:val="none" w:sz="0" w:space="0" w:color="auto"/>
                          </w:divBdr>
                          <w:divsChild>
                            <w:div w:id="232350343">
                              <w:marLeft w:val="0"/>
                              <w:marRight w:val="0"/>
                              <w:marTop w:val="0"/>
                              <w:marBottom w:val="0"/>
                              <w:divBdr>
                                <w:top w:val="none" w:sz="0" w:space="0" w:color="auto"/>
                                <w:left w:val="none" w:sz="0" w:space="0" w:color="auto"/>
                                <w:bottom w:val="none" w:sz="0" w:space="0" w:color="auto"/>
                                <w:right w:val="none" w:sz="0" w:space="0" w:color="auto"/>
                              </w:divBdr>
                              <w:divsChild>
                                <w:div w:id="797644366">
                                  <w:marLeft w:val="0"/>
                                  <w:marRight w:val="0"/>
                                  <w:marTop w:val="0"/>
                                  <w:marBottom w:val="0"/>
                                  <w:divBdr>
                                    <w:top w:val="none" w:sz="0" w:space="0" w:color="auto"/>
                                    <w:left w:val="none" w:sz="0" w:space="0" w:color="auto"/>
                                    <w:bottom w:val="none" w:sz="0" w:space="0" w:color="auto"/>
                                    <w:right w:val="none" w:sz="0" w:space="0" w:color="auto"/>
                                  </w:divBdr>
                                  <w:divsChild>
                                    <w:div w:id="727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8158">
      <w:bodyDiv w:val="1"/>
      <w:marLeft w:val="0"/>
      <w:marRight w:val="0"/>
      <w:marTop w:val="0"/>
      <w:marBottom w:val="0"/>
      <w:divBdr>
        <w:top w:val="none" w:sz="0" w:space="0" w:color="auto"/>
        <w:left w:val="none" w:sz="0" w:space="0" w:color="auto"/>
        <w:bottom w:val="none" w:sz="0" w:space="0" w:color="auto"/>
        <w:right w:val="none" w:sz="0" w:space="0" w:color="auto"/>
      </w:divBdr>
      <w:divsChild>
        <w:div w:id="743144210">
          <w:marLeft w:val="0"/>
          <w:marRight w:val="0"/>
          <w:marTop w:val="0"/>
          <w:marBottom w:val="0"/>
          <w:divBdr>
            <w:top w:val="none" w:sz="0" w:space="0" w:color="auto"/>
            <w:left w:val="none" w:sz="0" w:space="0" w:color="auto"/>
            <w:bottom w:val="none" w:sz="0" w:space="0" w:color="auto"/>
            <w:right w:val="none" w:sz="0" w:space="0" w:color="auto"/>
          </w:divBdr>
          <w:divsChild>
            <w:div w:id="2122913281">
              <w:marLeft w:val="0"/>
              <w:marRight w:val="0"/>
              <w:marTop w:val="0"/>
              <w:marBottom w:val="0"/>
              <w:divBdr>
                <w:top w:val="none" w:sz="0" w:space="0" w:color="auto"/>
                <w:left w:val="none" w:sz="0" w:space="0" w:color="auto"/>
                <w:bottom w:val="none" w:sz="0" w:space="0" w:color="auto"/>
                <w:right w:val="none" w:sz="0" w:space="0" w:color="auto"/>
              </w:divBdr>
              <w:divsChild>
                <w:div w:id="7353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853">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565607626">
                  <w:marLeft w:val="0"/>
                  <w:marRight w:val="0"/>
                  <w:marTop w:val="0"/>
                  <w:marBottom w:val="0"/>
                  <w:divBdr>
                    <w:top w:val="none" w:sz="0" w:space="0" w:color="auto"/>
                    <w:left w:val="none" w:sz="0" w:space="0" w:color="auto"/>
                    <w:bottom w:val="none" w:sz="0" w:space="0" w:color="auto"/>
                    <w:right w:val="none" w:sz="0" w:space="0" w:color="auto"/>
                  </w:divBdr>
                  <w:divsChild>
                    <w:div w:id="993490978">
                      <w:marLeft w:val="0"/>
                      <w:marRight w:val="0"/>
                      <w:marTop w:val="0"/>
                      <w:marBottom w:val="0"/>
                      <w:divBdr>
                        <w:top w:val="none" w:sz="0" w:space="0" w:color="auto"/>
                        <w:left w:val="none" w:sz="0" w:space="0" w:color="auto"/>
                        <w:bottom w:val="none" w:sz="0" w:space="0" w:color="auto"/>
                        <w:right w:val="none" w:sz="0" w:space="0" w:color="auto"/>
                      </w:divBdr>
                      <w:divsChild>
                        <w:div w:id="966201376">
                          <w:marLeft w:val="0"/>
                          <w:marRight w:val="0"/>
                          <w:marTop w:val="0"/>
                          <w:marBottom w:val="0"/>
                          <w:divBdr>
                            <w:top w:val="none" w:sz="0" w:space="0" w:color="auto"/>
                            <w:left w:val="none" w:sz="0" w:space="0" w:color="auto"/>
                            <w:bottom w:val="none" w:sz="0" w:space="0" w:color="auto"/>
                            <w:right w:val="none" w:sz="0" w:space="0" w:color="auto"/>
                          </w:divBdr>
                          <w:divsChild>
                            <w:div w:id="253052681">
                              <w:marLeft w:val="0"/>
                              <w:marRight w:val="0"/>
                              <w:marTop w:val="0"/>
                              <w:marBottom w:val="0"/>
                              <w:divBdr>
                                <w:top w:val="none" w:sz="0" w:space="0" w:color="auto"/>
                                <w:left w:val="none" w:sz="0" w:space="0" w:color="auto"/>
                                <w:bottom w:val="none" w:sz="0" w:space="0" w:color="auto"/>
                                <w:right w:val="none" w:sz="0" w:space="0" w:color="auto"/>
                              </w:divBdr>
                              <w:divsChild>
                                <w:div w:id="140579771">
                                  <w:marLeft w:val="0"/>
                                  <w:marRight w:val="0"/>
                                  <w:marTop w:val="0"/>
                                  <w:marBottom w:val="0"/>
                                  <w:divBdr>
                                    <w:top w:val="none" w:sz="0" w:space="0" w:color="auto"/>
                                    <w:left w:val="none" w:sz="0" w:space="0" w:color="auto"/>
                                    <w:bottom w:val="none" w:sz="0" w:space="0" w:color="auto"/>
                                    <w:right w:val="none" w:sz="0" w:space="0" w:color="auto"/>
                                  </w:divBdr>
                                  <w:divsChild>
                                    <w:div w:id="7779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7338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27</cp:revision>
  <dcterms:created xsi:type="dcterms:W3CDTF">2019-03-08T12:37:00Z</dcterms:created>
  <dcterms:modified xsi:type="dcterms:W3CDTF">2020-09-23T15:03:00Z</dcterms:modified>
</cp:coreProperties>
</file>