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2B" w:rsidRDefault="00B8112B" w:rsidP="0046687E">
      <w:pPr>
        <w:outlineLvl w:val="0"/>
        <w:rPr>
          <w:b/>
          <w:color w:val="000000" w:themeColor="text1"/>
          <w:lang w:eastAsia="de-DE"/>
        </w:rPr>
      </w:pPr>
    </w:p>
    <w:p w:rsidR="0046687E" w:rsidRPr="0046687E" w:rsidRDefault="0046687E" w:rsidP="0046687E">
      <w:pPr>
        <w:outlineLvl w:val="0"/>
        <w:rPr>
          <w:b/>
          <w:color w:val="000000" w:themeColor="text1"/>
          <w:lang w:eastAsia="de-DE"/>
        </w:rPr>
      </w:pPr>
      <w:r w:rsidRPr="0046687E">
        <w:rPr>
          <w:b/>
          <w:color w:val="000000" w:themeColor="text1"/>
          <w:lang w:eastAsia="de-DE"/>
        </w:rPr>
        <w:t xml:space="preserve">Drei Fragen an Bischof </w:t>
      </w:r>
      <w:proofErr w:type="spellStart"/>
      <w:r w:rsidRPr="0046687E">
        <w:rPr>
          <w:b/>
          <w:color w:val="000000" w:themeColor="text1"/>
          <w:lang w:eastAsia="de-DE"/>
        </w:rPr>
        <w:t>Timmerevers</w:t>
      </w:r>
      <w:proofErr w:type="spellEnd"/>
      <w:r w:rsidRPr="0046687E">
        <w:rPr>
          <w:b/>
          <w:color w:val="000000" w:themeColor="text1"/>
          <w:lang w:eastAsia="de-DE"/>
        </w:rPr>
        <w:t xml:space="preserve"> zur Firmung</w:t>
      </w:r>
    </w:p>
    <w:p w:rsidR="0046687E" w:rsidRPr="0046687E" w:rsidRDefault="0046687E" w:rsidP="0046687E">
      <w:pPr>
        <w:outlineLvl w:val="0"/>
        <w:rPr>
          <w:color w:val="000000" w:themeColor="text1"/>
          <w:lang w:eastAsia="de-DE"/>
        </w:rPr>
      </w:pPr>
    </w:p>
    <w:p w:rsidR="0046687E" w:rsidRPr="0046687E" w:rsidRDefault="0046687E" w:rsidP="0046687E">
      <w:pPr>
        <w:outlineLvl w:val="0"/>
        <w:rPr>
          <w:color w:val="000000" w:themeColor="text1"/>
          <w:u w:val="single"/>
          <w:lang w:eastAsia="de-DE"/>
        </w:rPr>
      </w:pPr>
      <w:r w:rsidRPr="0046687E">
        <w:rPr>
          <w:color w:val="000000" w:themeColor="text1"/>
          <w:u w:val="single"/>
          <w:lang w:eastAsia="de-DE"/>
        </w:rPr>
        <w:t xml:space="preserve">Herr Bischof </w:t>
      </w:r>
      <w:proofErr w:type="spellStart"/>
      <w:r w:rsidRPr="0046687E">
        <w:rPr>
          <w:color w:val="000000" w:themeColor="text1"/>
          <w:u w:val="single"/>
          <w:lang w:eastAsia="de-DE"/>
        </w:rPr>
        <w:t>Timmerevers</w:t>
      </w:r>
      <w:proofErr w:type="spellEnd"/>
      <w:r w:rsidRPr="0046687E">
        <w:rPr>
          <w:color w:val="000000" w:themeColor="text1"/>
          <w:u w:val="single"/>
          <w:lang w:eastAsia="de-DE"/>
        </w:rPr>
        <w:t>, welche Erinnerungen haben Sie an Ihre eigene Firmung?</w:t>
      </w:r>
    </w:p>
    <w:p w:rsidR="0046687E" w:rsidRPr="0046687E" w:rsidRDefault="0046687E" w:rsidP="0046687E">
      <w:pPr>
        <w:rPr>
          <w:color w:val="000000" w:themeColor="text1"/>
        </w:rPr>
      </w:pPr>
    </w:p>
    <w:p w:rsidR="0046687E" w:rsidRPr="0046687E" w:rsidRDefault="0046687E" w:rsidP="0046687E">
      <w:pPr>
        <w:rPr>
          <w:color w:val="000000" w:themeColor="text1"/>
        </w:rPr>
      </w:pPr>
      <w:r w:rsidRPr="0046687E">
        <w:rPr>
          <w:color w:val="000000" w:themeColor="text1"/>
          <w:lang w:eastAsia="de-DE"/>
        </w:rPr>
        <w:t xml:space="preserve">Bischof </w:t>
      </w:r>
      <w:proofErr w:type="spellStart"/>
      <w:r w:rsidRPr="0046687E">
        <w:rPr>
          <w:color w:val="000000" w:themeColor="text1"/>
          <w:lang w:eastAsia="de-DE"/>
        </w:rPr>
        <w:t>Timmerevers</w:t>
      </w:r>
      <w:proofErr w:type="spellEnd"/>
      <w:r>
        <w:rPr>
          <w:color w:val="000000" w:themeColor="text1"/>
        </w:rPr>
        <w:t>: „</w:t>
      </w:r>
      <w:r w:rsidRPr="0046687E">
        <w:rPr>
          <w:color w:val="000000" w:themeColor="text1"/>
        </w:rPr>
        <w:t>An meine eigene Firmung habe ich nur wenige Erinnerungen. S</w:t>
      </w:r>
      <w:r>
        <w:rPr>
          <w:color w:val="000000" w:themeColor="text1"/>
        </w:rPr>
        <w:t>ie war im Jahre 1962, ich war zehn</w:t>
      </w:r>
      <w:r w:rsidRPr="0046687E">
        <w:rPr>
          <w:color w:val="000000" w:themeColor="text1"/>
        </w:rPr>
        <w:t xml:space="preserve"> Jahre alt, durch den damaligen Weihbischof Heinrich </w:t>
      </w:r>
      <w:proofErr w:type="spellStart"/>
      <w:r w:rsidRPr="0046687E">
        <w:rPr>
          <w:color w:val="000000" w:themeColor="text1"/>
        </w:rPr>
        <w:t>Tenhumberg</w:t>
      </w:r>
      <w:proofErr w:type="spellEnd"/>
      <w:r w:rsidRPr="0046687E">
        <w:rPr>
          <w:color w:val="000000" w:themeColor="text1"/>
        </w:rPr>
        <w:t xml:space="preserve"> aus Münster.</w:t>
      </w:r>
      <w:r>
        <w:rPr>
          <w:color w:val="000000" w:themeColor="text1"/>
        </w:rPr>
        <w:t xml:space="preserve"> Zu der Zeit kamen die Bischöfe und </w:t>
      </w:r>
      <w:r w:rsidRPr="0046687E">
        <w:rPr>
          <w:color w:val="000000" w:themeColor="text1"/>
        </w:rPr>
        <w:t>Weihbischöfe alle vier Jahre zur Firmung in die Gemeinden, es wurden die Ja</w:t>
      </w:r>
      <w:r>
        <w:rPr>
          <w:color w:val="000000" w:themeColor="text1"/>
        </w:rPr>
        <w:t>hrgänge gefirmt, die dran waren.</w:t>
      </w:r>
      <w:r w:rsidRPr="0046687E">
        <w:rPr>
          <w:color w:val="000000" w:themeColor="text1"/>
        </w:rPr>
        <w:t xml:space="preserve"> Ich habe den Weihbischof vor Augen, es ging alles sehr schnell und der berühmte „Backenstreich“ ist auch in Erinnerung als liebevolle Geste!</w:t>
      </w:r>
      <w:r>
        <w:rPr>
          <w:color w:val="000000" w:themeColor="text1"/>
        </w:rPr>
        <w:t>“</w:t>
      </w:r>
    </w:p>
    <w:p w:rsidR="0046687E" w:rsidRPr="0046687E" w:rsidRDefault="0046687E" w:rsidP="0046687E">
      <w:pPr>
        <w:outlineLvl w:val="0"/>
        <w:rPr>
          <w:color w:val="000000" w:themeColor="text1"/>
          <w:lang w:eastAsia="de-DE"/>
        </w:rPr>
      </w:pPr>
    </w:p>
    <w:p w:rsidR="0046687E" w:rsidRPr="0046687E" w:rsidRDefault="0046687E" w:rsidP="0046687E">
      <w:pPr>
        <w:outlineLvl w:val="0"/>
        <w:rPr>
          <w:color w:val="000000" w:themeColor="text1"/>
          <w:u w:val="single"/>
          <w:lang w:eastAsia="de-DE"/>
        </w:rPr>
      </w:pPr>
      <w:r w:rsidRPr="0046687E">
        <w:rPr>
          <w:color w:val="000000" w:themeColor="text1"/>
          <w:u w:val="single"/>
          <w:lang w:eastAsia="de-DE"/>
        </w:rPr>
        <w:t>Bereits seit über einem Jahr begleitet uns die Corona-Pandemie. Firmungen wurden zuerst verschoben, dann teils nachgeholt. In diesem Jahr erleben wir einen ähnlichen Kreislauf. Wie ist Gemeinschaft dennoch erfahrbar und welche Erfahrungen haben Sie seit Beginn der Pandemie gemacht?</w:t>
      </w:r>
    </w:p>
    <w:p w:rsidR="0046687E" w:rsidRPr="0046687E" w:rsidRDefault="0046687E" w:rsidP="0046687E">
      <w:pPr>
        <w:rPr>
          <w:color w:val="000000" w:themeColor="text1"/>
        </w:rPr>
      </w:pPr>
    </w:p>
    <w:p w:rsidR="0046687E" w:rsidRPr="0046687E" w:rsidRDefault="0046687E" w:rsidP="0046687E">
      <w:pPr>
        <w:rPr>
          <w:color w:val="000000" w:themeColor="text1"/>
        </w:rPr>
      </w:pPr>
      <w:r w:rsidRPr="0046687E">
        <w:rPr>
          <w:color w:val="000000" w:themeColor="text1"/>
          <w:lang w:eastAsia="de-DE"/>
        </w:rPr>
        <w:t xml:space="preserve">Bischof </w:t>
      </w:r>
      <w:proofErr w:type="spellStart"/>
      <w:r w:rsidRPr="0046687E">
        <w:rPr>
          <w:color w:val="000000" w:themeColor="text1"/>
          <w:lang w:eastAsia="de-DE"/>
        </w:rPr>
        <w:t>Timmerevers</w:t>
      </w:r>
      <w:proofErr w:type="spellEnd"/>
      <w:r>
        <w:rPr>
          <w:color w:val="000000" w:themeColor="text1"/>
        </w:rPr>
        <w:t>: „</w:t>
      </w:r>
      <w:r w:rsidRPr="0046687E">
        <w:rPr>
          <w:color w:val="000000" w:themeColor="text1"/>
        </w:rPr>
        <w:t xml:space="preserve">Zunächst wurden viele </w:t>
      </w:r>
      <w:proofErr w:type="spellStart"/>
      <w:r w:rsidRPr="0046687E">
        <w:rPr>
          <w:color w:val="000000" w:themeColor="text1"/>
        </w:rPr>
        <w:t>Firmfeiern</w:t>
      </w:r>
      <w:proofErr w:type="spellEnd"/>
      <w:r w:rsidRPr="0046687E">
        <w:rPr>
          <w:color w:val="000000" w:themeColor="text1"/>
        </w:rPr>
        <w:t xml:space="preserve"> abgesagt, es wurden neue </w:t>
      </w:r>
      <w:proofErr w:type="spellStart"/>
      <w:r w:rsidRPr="0046687E">
        <w:rPr>
          <w:color w:val="000000" w:themeColor="text1"/>
        </w:rPr>
        <w:t>Firmtermine</w:t>
      </w:r>
      <w:proofErr w:type="spellEnd"/>
      <w:r w:rsidRPr="0046687E">
        <w:rPr>
          <w:color w:val="000000" w:themeColor="text1"/>
        </w:rPr>
        <w:t xml:space="preserve"> vereinbart, die dann auch nicht in Gänze gefeiert werden konnten. In dem engen Zeitfenster habe ich die Dekane beauftragt, in ihren Dekanaten die geplanten </w:t>
      </w:r>
      <w:proofErr w:type="spellStart"/>
      <w:r w:rsidRPr="0046687E">
        <w:rPr>
          <w:color w:val="000000" w:themeColor="text1"/>
        </w:rPr>
        <w:t>Firmfeiern</w:t>
      </w:r>
      <w:proofErr w:type="spellEnd"/>
      <w:r w:rsidRPr="0046687E">
        <w:rPr>
          <w:color w:val="000000" w:themeColor="text1"/>
        </w:rPr>
        <w:t xml:space="preserve"> zu übernehmen. Es gab aufgrund der Rahmenbeding</w:t>
      </w:r>
      <w:r w:rsidR="00B8112B">
        <w:rPr>
          <w:color w:val="000000" w:themeColor="text1"/>
        </w:rPr>
        <w:t>ung</w:t>
      </w:r>
      <w:r w:rsidRPr="0046687E">
        <w:rPr>
          <w:color w:val="000000" w:themeColor="text1"/>
        </w:rPr>
        <w:t xml:space="preserve">en auch nennenswerte Abmeldungen. In der </w:t>
      </w:r>
      <w:proofErr w:type="spellStart"/>
      <w:r w:rsidRPr="0046687E">
        <w:rPr>
          <w:color w:val="000000" w:themeColor="text1"/>
        </w:rPr>
        <w:t>Firmvorbereitung</w:t>
      </w:r>
      <w:proofErr w:type="spellEnd"/>
      <w:r w:rsidRPr="0046687E">
        <w:rPr>
          <w:color w:val="000000" w:themeColor="text1"/>
        </w:rPr>
        <w:t xml:space="preserve"> ergaben sich neue, digitale Elemente, die aber nur teilweise wirklich angenommen wurden. In unserer Diasporasituation sind Präsenzveranstaltungen unverzichtbar, denn es braucht die Gemeinschaft: Keiner kann alleine glauben!</w:t>
      </w:r>
      <w:r>
        <w:rPr>
          <w:color w:val="000000" w:themeColor="text1"/>
        </w:rPr>
        <w:t>“</w:t>
      </w:r>
    </w:p>
    <w:p w:rsidR="0046687E" w:rsidRPr="0046687E" w:rsidRDefault="0046687E" w:rsidP="0046687E">
      <w:pPr>
        <w:outlineLvl w:val="0"/>
        <w:rPr>
          <w:color w:val="000000" w:themeColor="text1"/>
          <w:lang w:eastAsia="de-DE"/>
        </w:rPr>
      </w:pPr>
    </w:p>
    <w:p w:rsidR="0046687E" w:rsidRPr="0046687E" w:rsidRDefault="0046687E" w:rsidP="0046687E">
      <w:pPr>
        <w:outlineLvl w:val="0"/>
        <w:rPr>
          <w:color w:val="000000" w:themeColor="text1"/>
          <w:u w:val="single"/>
          <w:lang w:eastAsia="de-DE"/>
        </w:rPr>
      </w:pPr>
      <w:r w:rsidRPr="0046687E">
        <w:rPr>
          <w:color w:val="000000" w:themeColor="text1"/>
          <w:u w:val="single"/>
          <w:lang w:eastAsia="de-DE"/>
        </w:rPr>
        <w:t xml:space="preserve">Das aktuelle Leitwort der </w:t>
      </w:r>
      <w:proofErr w:type="spellStart"/>
      <w:r w:rsidRPr="0046687E">
        <w:rPr>
          <w:color w:val="000000" w:themeColor="text1"/>
          <w:u w:val="single"/>
          <w:lang w:eastAsia="de-DE"/>
        </w:rPr>
        <w:t>Firmaktion</w:t>
      </w:r>
      <w:proofErr w:type="spellEnd"/>
      <w:r w:rsidRPr="0046687E">
        <w:rPr>
          <w:color w:val="000000" w:themeColor="text1"/>
          <w:u w:val="single"/>
          <w:lang w:eastAsia="de-DE"/>
        </w:rPr>
        <w:t xml:space="preserve"> 2021 "Ist da wer?" soll zentrale Fragestellungen vieler junger Menschen auf ihrem Lebens- und Glaubensweg aufgreifen. Was möchten Sie den jungen Menschen mit auf den Weg geben?</w:t>
      </w:r>
    </w:p>
    <w:p w:rsidR="0046687E" w:rsidRPr="0046687E" w:rsidRDefault="0046687E" w:rsidP="0046687E">
      <w:pPr>
        <w:rPr>
          <w:color w:val="000000" w:themeColor="text1"/>
        </w:rPr>
      </w:pPr>
    </w:p>
    <w:p w:rsidR="0046687E" w:rsidRPr="0046687E" w:rsidRDefault="0046687E" w:rsidP="0046687E">
      <w:pPr>
        <w:rPr>
          <w:color w:val="000000" w:themeColor="text1"/>
        </w:rPr>
      </w:pPr>
      <w:r w:rsidRPr="0046687E">
        <w:rPr>
          <w:color w:val="000000" w:themeColor="text1"/>
          <w:lang w:eastAsia="de-DE"/>
        </w:rPr>
        <w:t xml:space="preserve">Bischof </w:t>
      </w:r>
      <w:proofErr w:type="spellStart"/>
      <w:r w:rsidRPr="0046687E">
        <w:rPr>
          <w:color w:val="000000" w:themeColor="text1"/>
          <w:lang w:eastAsia="de-DE"/>
        </w:rPr>
        <w:t>Timmerevers</w:t>
      </w:r>
      <w:proofErr w:type="spellEnd"/>
      <w:r>
        <w:rPr>
          <w:color w:val="000000" w:themeColor="text1"/>
        </w:rPr>
        <w:t>: „</w:t>
      </w:r>
      <w:r w:rsidRPr="0046687E">
        <w:rPr>
          <w:color w:val="000000" w:themeColor="text1"/>
        </w:rPr>
        <w:t>Wer sich Jesus nähert und mit ihm unterwegs ist, verliert nichts, er gewinnt! Auf Kirche bezogen: das Wir gewinnt!</w:t>
      </w:r>
      <w:r>
        <w:rPr>
          <w:color w:val="000000" w:themeColor="text1"/>
        </w:rPr>
        <w:t>“</w:t>
      </w:r>
      <w:r w:rsidRPr="0046687E">
        <w:rPr>
          <w:color w:val="000000" w:themeColor="text1"/>
        </w:rPr>
        <w:t xml:space="preserve"> </w:t>
      </w:r>
    </w:p>
    <w:p w:rsidR="0016640D" w:rsidRDefault="0016640D"/>
    <w:sectPr w:rsidR="0016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D" w:rsidRDefault="00676B9D" w:rsidP="00B8112B">
      <w:r>
        <w:separator/>
      </w:r>
    </w:p>
  </w:endnote>
  <w:endnote w:type="continuationSeparator" w:id="0">
    <w:p w:rsidR="00676B9D" w:rsidRDefault="00676B9D" w:rsidP="00B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6" w:rsidRDefault="00846A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6" w:rsidRDefault="00846A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6" w:rsidRDefault="00846A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D" w:rsidRDefault="00676B9D" w:rsidP="00B8112B">
      <w:r>
        <w:separator/>
      </w:r>
    </w:p>
  </w:footnote>
  <w:footnote w:type="continuationSeparator" w:id="0">
    <w:p w:rsidR="00676B9D" w:rsidRDefault="00676B9D" w:rsidP="00B8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6" w:rsidRDefault="00846A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B" w:rsidRPr="00846A36" w:rsidRDefault="00B8112B" w:rsidP="00B8112B">
    <w:pPr>
      <w:pStyle w:val="Kopfzeile"/>
      <w:jc w:val="center"/>
      <w:rPr>
        <w:rFonts w:ascii="Cambria" w:hAnsi="Cambria"/>
        <w:b/>
        <w:color w:val="D60F3C"/>
        <w:sz w:val="24"/>
        <w:szCs w:val="24"/>
      </w:rPr>
    </w:pPr>
    <w:bookmarkStart w:id="0" w:name="_GoBack"/>
    <w:r w:rsidRPr="00846A36">
      <w:rPr>
        <w:rFonts w:ascii="Cambria" w:hAnsi="Cambria"/>
        <w:b/>
        <w:color w:val="D60F3C"/>
        <w:sz w:val="24"/>
        <w:szCs w:val="24"/>
      </w:rPr>
      <w:t>Firmung 2021</w:t>
    </w:r>
  </w:p>
  <w:p w:rsidR="00B8112B" w:rsidRPr="00846A36" w:rsidRDefault="00B8112B" w:rsidP="00B8112B">
    <w:pPr>
      <w:pStyle w:val="Kopfzeile"/>
      <w:jc w:val="center"/>
      <w:rPr>
        <w:rFonts w:ascii="Cambria" w:hAnsi="Cambria"/>
        <w:b/>
        <w:color w:val="D60F3C"/>
        <w:sz w:val="24"/>
        <w:szCs w:val="24"/>
      </w:rPr>
    </w:pPr>
  </w:p>
  <w:p w:rsidR="00B8112B" w:rsidRPr="00846A36" w:rsidRDefault="00B8112B" w:rsidP="00B8112B">
    <w:pPr>
      <w:pStyle w:val="Kopfzeile"/>
      <w:jc w:val="center"/>
      <w:rPr>
        <w:b/>
        <w:color w:val="D60F3C"/>
        <w:sz w:val="24"/>
        <w:szCs w:val="24"/>
      </w:rPr>
    </w:pPr>
    <w:r w:rsidRPr="00846A36">
      <w:rPr>
        <w:b/>
        <w:color w:val="D60F3C"/>
        <w:sz w:val="24"/>
        <w:szCs w:val="24"/>
      </w:rPr>
      <w:t xml:space="preserve">Drei Fragen an Bischof Heinrich </w:t>
    </w:r>
    <w:proofErr w:type="spellStart"/>
    <w:r w:rsidRPr="00846A36">
      <w:rPr>
        <w:b/>
        <w:color w:val="D60F3C"/>
        <w:sz w:val="24"/>
        <w:szCs w:val="24"/>
      </w:rPr>
      <w:t>Timmerevers</w:t>
    </w:r>
    <w:proofErr w:type="spellEnd"/>
    <w:r w:rsidRPr="00846A36">
      <w:rPr>
        <w:b/>
        <w:color w:val="D60F3C"/>
        <w:sz w:val="24"/>
        <w:szCs w:val="24"/>
      </w:rPr>
      <w:t>,</w:t>
    </w:r>
  </w:p>
  <w:p w:rsidR="00B8112B" w:rsidRPr="00846A36" w:rsidRDefault="00B8112B" w:rsidP="00B8112B">
    <w:pPr>
      <w:pStyle w:val="Kopfzeile"/>
      <w:jc w:val="center"/>
      <w:rPr>
        <w:b/>
        <w:color w:val="D60F3C"/>
        <w:sz w:val="24"/>
        <w:szCs w:val="24"/>
      </w:rPr>
    </w:pPr>
    <w:r w:rsidRPr="00846A36">
      <w:rPr>
        <w:b/>
        <w:color w:val="D60F3C"/>
        <w:sz w:val="24"/>
        <w:szCs w:val="24"/>
      </w:rPr>
      <w:t>Bischof von Dresden-Meißen</w:t>
    </w:r>
  </w:p>
  <w:bookmarkEnd w:id="0"/>
  <w:p w:rsidR="00B8112B" w:rsidRDefault="00B811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6" w:rsidRDefault="00846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05F1"/>
    <w:multiLevelType w:val="hybridMultilevel"/>
    <w:tmpl w:val="3AECC370"/>
    <w:lvl w:ilvl="0" w:tplc="43D6F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7"/>
    <w:rsid w:val="0016640D"/>
    <w:rsid w:val="0046687E"/>
    <w:rsid w:val="00676B9D"/>
    <w:rsid w:val="00846A36"/>
    <w:rsid w:val="00B8112B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63CB-44EF-44C5-A125-4EC9F6F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87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87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81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12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1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1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Stümpel, Andrea</cp:lastModifiedBy>
  <cp:revision>2</cp:revision>
  <dcterms:created xsi:type="dcterms:W3CDTF">2021-04-29T09:12:00Z</dcterms:created>
  <dcterms:modified xsi:type="dcterms:W3CDTF">2021-04-29T09:12:00Z</dcterms:modified>
</cp:coreProperties>
</file>