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34A" w:rsidRPr="00D91F5C" w:rsidRDefault="005D234A" w:rsidP="005D234A">
      <w:pPr>
        <w:autoSpaceDE w:val="0"/>
        <w:autoSpaceDN w:val="0"/>
        <w:adjustRightInd w:val="0"/>
        <w:spacing w:after="0" w:line="240" w:lineRule="auto"/>
        <w:jc w:val="both"/>
        <w:rPr>
          <w:rFonts w:asciiTheme="majorHAnsi" w:hAnsiTheme="majorHAnsi" w:cs="Calibri"/>
          <w:b/>
          <w:iCs/>
          <w:color w:val="000000"/>
          <w:sz w:val="24"/>
          <w:szCs w:val="24"/>
        </w:rPr>
      </w:pPr>
      <w:r w:rsidRPr="00D91F5C">
        <w:rPr>
          <w:rFonts w:asciiTheme="majorHAnsi" w:hAnsiTheme="majorHAnsi" w:cs="Calibri"/>
          <w:b/>
          <w:iCs/>
          <w:color w:val="000000"/>
          <w:sz w:val="24"/>
          <w:szCs w:val="24"/>
        </w:rPr>
        <w:t>„Der Funke muss überspringen“</w:t>
      </w:r>
    </w:p>
    <w:p w:rsidR="00653E8B" w:rsidRPr="00D91F5C" w:rsidRDefault="00653E8B" w:rsidP="00653E8B">
      <w:pPr>
        <w:autoSpaceDE w:val="0"/>
        <w:autoSpaceDN w:val="0"/>
        <w:adjustRightInd w:val="0"/>
        <w:spacing w:after="0" w:line="240" w:lineRule="auto"/>
        <w:jc w:val="both"/>
        <w:rPr>
          <w:rFonts w:asciiTheme="majorHAnsi" w:hAnsiTheme="majorHAnsi" w:cs="Calibri"/>
          <w:b/>
          <w:iCs/>
          <w:color w:val="000000"/>
          <w:sz w:val="24"/>
          <w:szCs w:val="24"/>
        </w:rPr>
      </w:pPr>
    </w:p>
    <w:p w:rsidR="00653E8B" w:rsidRPr="005D234A" w:rsidRDefault="00474F1A" w:rsidP="005D234A">
      <w:pPr>
        <w:rPr>
          <w:rFonts w:ascii="Cambria" w:hAnsi="Cambria"/>
          <w:b/>
          <w:szCs w:val="24"/>
        </w:rPr>
      </w:pPr>
      <w:r w:rsidRPr="005D234A">
        <w:rPr>
          <w:rFonts w:ascii="Cambria" w:hAnsi="Cambria" w:cs="Calibri"/>
          <w:b/>
          <w:iCs/>
          <w:color w:val="000000"/>
          <w:szCs w:val="24"/>
        </w:rPr>
        <w:t>Der Mainzer Weihbischof Dr. Udo Bentz</w:t>
      </w:r>
      <w:r w:rsidR="00777FED" w:rsidRPr="005D234A">
        <w:rPr>
          <w:rFonts w:ascii="Cambria" w:hAnsi="Cambria" w:cs="Calibri"/>
          <w:b/>
          <w:iCs/>
          <w:color w:val="000000"/>
          <w:szCs w:val="24"/>
        </w:rPr>
        <w:t xml:space="preserve">, der </w:t>
      </w:r>
      <w:r w:rsidR="00777FED" w:rsidRPr="005D234A">
        <w:rPr>
          <w:rFonts w:ascii="Cambria" w:hAnsi="Cambria"/>
          <w:b/>
          <w:szCs w:val="24"/>
        </w:rPr>
        <w:t xml:space="preserve">Mitglied der Jugendkommission der Deutschen Bischofskonferenz ist, </w:t>
      </w:r>
      <w:r w:rsidR="00777FED" w:rsidRPr="005D234A">
        <w:rPr>
          <w:rFonts w:ascii="Cambria" w:hAnsi="Cambria" w:cs="Calibri"/>
          <w:b/>
          <w:iCs/>
          <w:color w:val="000000"/>
          <w:szCs w:val="24"/>
        </w:rPr>
        <w:t xml:space="preserve">spricht im Interview darüber, wie Jugendliche bei der </w:t>
      </w:r>
      <w:proofErr w:type="spellStart"/>
      <w:r w:rsidR="00777FED" w:rsidRPr="005D234A">
        <w:rPr>
          <w:rFonts w:ascii="Cambria" w:hAnsi="Cambria" w:cs="Calibri"/>
          <w:b/>
          <w:iCs/>
          <w:color w:val="000000"/>
          <w:szCs w:val="24"/>
        </w:rPr>
        <w:t>Firmvorbereitung</w:t>
      </w:r>
      <w:proofErr w:type="spellEnd"/>
      <w:r w:rsidR="00777FED" w:rsidRPr="005D234A">
        <w:rPr>
          <w:rFonts w:ascii="Cambria" w:hAnsi="Cambria" w:cs="Calibri"/>
          <w:b/>
          <w:iCs/>
          <w:color w:val="000000"/>
          <w:szCs w:val="24"/>
        </w:rPr>
        <w:t xml:space="preserve"> ihre Talente und ihre Berufung entdecken können</w:t>
      </w:r>
      <w:r w:rsidR="00777FED" w:rsidRPr="005D234A">
        <w:rPr>
          <w:rFonts w:ascii="Cambria" w:hAnsi="Cambria"/>
          <w:b/>
          <w:szCs w:val="24"/>
        </w:rPr>
        <w:t>. Die Fragen stellte Oliver Gierens.</w:t>
      </w:r>
    </w:p>
    <w:p w:rsidR="00653E8B" w:rsidRPr="005D234A" w:rsidRDefault="00653E8B" w:rsidP="00653E8B">
      <w:pPr>
        <w:autoSpaceDE w:val="0"/>
        <w:autoSpaceDN w:val="0"/>
        <w:adjustRightInd w:val="0"/>
        <w:spacing w:after="0" w:line="240" w:lineRule="auto"/>
        <w:jc w:val="both"/>
        <w:rPr>
          <w:rFonts w:ascii="Cambria" w:hAnsi="Cambria" w:cs="Calibri"/>
          <w:i/>
          <w:iCs/>
          <w:color w:val="000000"/>
          <w:szCs w:val="24"/>
        </w:rPr>
      </w:pPr>
    </w:p>
    <w:p w:rsidR="00830E4C" w:rsidRPr="005D234A" w:rsidRDefault="00653E8B" w:rsidP="00653E8B">
      <w:pPr>
        <w:autoSpaceDE w:val="0"/>
        <w:autoSpaceDN w:val="0"/>
        <w:adjustRightInd w:val="0"/>
        <w:spacing w:after="0" w:line="240" w:lineRule="auto"/>
        <w:jc w:val="both"/>
        <w:rPr>
          <w:rFonts w:ascii="Cambria" w:hAnsi="Cambria" w:cs="Calibri"/>
          <w:iCs/>
          <w:color w:val="000000"/>
          <w:szCs w:val="24"/>
          <w:u w:val="single"/>
        </w:rPr>
      </w:pPr>
      <w:r w:rsidRPr="005D234A">
        <w:rPr>
          <w:rFonts w:ascii="Cambria" w:hAnsi="Cambria" w:cs="Calibri"/>
          <w:iCs/>
          <w:color w:val="000000"/>
          <w:szCs w:val="24"/>
          <w:u w:val="single"/>
        </w:rPr>
        <w:t xml:space="preserve">Herr Weihbischof, wie gestalten Sie in Ihrer Diözese die Firmvorbereitung? </w:t>
      </w:r>
    </w:p>
    <w:p w:rsidR="00830E4C" w:rsidRPr="005D234A" w:rsidRDefault="00830E4C" w:rsidP="005D234A">
      <w:pPr>
        <w:autoSpaceDE w:val="0"/>
        <w:autoSpaceDN w:val="0"/>
        <w:adjustRightInd w:val="0"/>
        <w:spacing w:after="0" w:line="240" w:lineRule="auto"/>
        <w:rPr>
          <w:rFonts w:ascii="Cambria" w:hAnsi="Cambria" w:cs="Calibri"/>
          <w:i/>
          <w:iCs/>
          <w:color w:val="000000"/>
          <w:szCs w:val="24"/>
        </w:rPr>
      </w:pPr>
    </w:p>
    <w:p w:rsidR="00653E8B" w:rsidRPr="005D234A" w:rsidRDefault="005D234A" w:rsidP="005D234A">
      <w:pPr>
        <w:autoSpaceDE w:val="0"/>
        <w:autoSpaceDN w:val="0"/>
        <w:adjustRightInd w:val="0"/>
        <w:spacing w:after="0" w:line="240" w:lineRule="auto"/>
        <w:rPr>
          <w:rFonts w:ascii="Cambria" w:hAnsi="Cambria" w:cs="Calibri"/>
          <w:color w:val="000000"/>
          <w:szCs w:val="24"/>
        </w:rPr>
      </w:pPr>
      <w:r w:rsidRPr="005D234A">
        <w:rPr>
          <w:rFonts w:ascii="Cambria" w:hAnsi="Cambria" w:cs="Calibri"/>
          <w:b/>
          <w:color w:val="000000"/>
          <w:szCs w:val="24"/>
        </w:rPr>
        <w:t>Weihbischof Bentz:</w:t>
      </w:r>
      <w:r>
        <w:rPr>
          <w:rFonts w:ascii="Cambria" w:hAnsi="Cambria" w:cs="Calibri"/>
          <w:color w:val="000000"/>
          <w:szCs w:val="24"/>
        </w:rPr>
        <w:t xml:space="preserve"> </w:t>
      </w:r>
      <w:r w:rsidR="00653E8B" w:rsidRPr="005D234A">
        <w:rPr>
          <w:rFonts w:ascii="Cambria" w:hAnsi="Cambria" w:cs="Calibri"/>
          <w:color w:val="000000"/>
          <w:szCs w:val="24"/>
        </w:rPr>
        <w:t xml:space="preserve">Derzeit ist da vieles im Umbruch: </w:t>
      </w:r>
      <w:r w:rsidR="00D068A2" w:rsidRPr="005D234A">
        <w:rPr>
          <w:rFonts w:ascii="Cambria" w:hAnsi="Cambria" w:cs="Calibri"/>
          <w:color w:val="000000"/>
          <w:szCs w:val="24"/>
        </w:rPr>
        <w:t>Manche</w:t>
      </w:r>
      <w:r w:rsidR="00653E8B" w:rsidRPr="005D234A">
        <w:rPr>
          <w:rFonts w:ascii="Cambria" w:hAnsi="Cambria" w:cs="Calibri"/>
          <w:color w:val="000000"/>
          <w:szCs w:val="24"/>
        </w:rPr>
        <w:t xml:space="preserve"> Pfarreien </w:t>
      </w:r>
      <w:r w:rsidR="00D068A2" w:rsidRPr="005D234A">
        <w:rPr>
          <w:rFonts w:ascii="Cambria" w:hAnsi="Cambria" w:cs="Calibri"/>
          <w:color w:val="000000"/>
          <w:szCs w:val="24"/>
        </w:rPr>
        <w:t xml:space="preserve">gehen </w:t>
      </w:r>
      <w:r w:rsidR="00653E8B" w:rsidRPr="005D234A">
        <w:rPr>
          <w:rFonts w:ascii="Cambria" w:hAnsi="Cambria" w:cs="Calibri"/>
          <w:color w:val="000000"/>
          <w:szCs w:val="24"/>
        </w:rPr>
        <w:t xml:space="preserve">neue Wege mit einzelnen </w:t>
      </w:r>
      <w:proofErr w:type="spellStart"/>
      <w:r w:rsidR="00653E8B" w:rsidRPr="005D234A">
        <w:rPr>
          <w:rFonts w:ascii="Cambria" w:hAnsi="Cambria" w:cs="Calibri"/>
          <w:color w:val="000000"/>
          <w:szCs w:val="24"/>
        </w:rPr>
        <w:t>Firmprojekten</w:t>
      </w:r>
      <w:proofErr w:type="spellEnd"/>
      <w:r w:rsidR="00653E8B" w:rsidRPr="005D234A">
        <w:rPr>
          <w:rFonts w:ascii="Cambria" w:hAnsi="Cambria" w:cs="Calibri"/>
          <w:color w:val="000000"/>
          <w:szCs w:val="24"/>
        </w:rPr>
        <w:t xml:space="preserve"> statt</w:t>
      </w:r>
      <w:r w:rsidR="00830E4C" w:rsidRPr="005D234A">
        <w:rPr>
          <w:rFonts w:ascii="Cambria" w:hAnsi="Cambria" w:cs="Calibri"/>
          <w:color w:val="000000"/>
          <w:szCs w:val="24"/>
        </w:rPr>
        <w:t xml:space="preserve"> </w:t>
      </w:r>
      <w:r w:rsidR="00D068A2" w:rsidRPr="005D234A">
        <w:rPr>
          <w:rFonts w:ascii="Cambria" w:hAnsi="Cambria" w:cs="Calibri"/>
          <w:color w:val="000000"/>
          <w:szCs w:val="24"/>
        </w:rPr>
        <w:t xml:space="preserve">wie bislang, </w:t>
      </w:r>
      <w:r w:rsidR="00830E4C" w:rsidRPr="005D234A">
        <w:rPr>
          <w:rFonts w:ascii="Cambria" w:hAnsi="Cambria" w:cs="Calibri"/>
          <w:color w:val="000000"/>
          <w:szCs w:val="24"/>
        </w:rPr>
        <w:t>sich</w:t>
      </w:r>
      <w:r w:rsidR="00653E8B" w:rsidRPr="005D234A">
        <w:rPr>
          <w:rFonts w:ascii="Cambria" w:hAnsi="Cambria" w:cs="Calibri"/>
          <w:color w:val="000000"/>
          <w:szCs w:val="24"/>
        </w:rPr>
        <w:t xml:space="preserve"> über Monate erstreckende Gruppenkurse</w:t>
      </w:r>
      <w:r w:rsidR="00D068A2" w:rsidRPr="005D234A">
        <w:rPr>
          <w:rFonts w:ascii="Cambria" w:hAnsi="Cambria" w:cs="Calibri"/>
          <w:color w:val="000000"/>
          <w:szCs w:val="24"/>
        </w:rPr>
        <w:t xml:space="preserve"> anzubieten</w:t>
      </w:r>
      <w:r w:rsidR="00653E8B" w:rsidRPr="005D234A">
        <w:rPr>
          <w:rFonts w:ascii="Cambria" w:hAnsi="Cambria" w:cs="Calibri"/>
          <w:color w:val="000000"/>
          <w:szCs w:val="24"/>
        </w:rPr>
        <w:t>. Da</w:t>
      </w:r>
      <w:r w:rsidR="00D068A2" w:rsidRPr="005D234A">
        <w:rPr>
          <w:rFonts w:ascii="Cambria" w:hAnsi="Cambria" w:cs="Calibri"/>
          <w:color w:val="000000"/>
          <w:szCs w:val="24"/>
        </w:rPr>
        <w:t>bei</w:t>
      </w:r>
      <w:r w:rsidR="00653E8B" w:rsidRPr="005D234A">
        <w:rPr>
          <w:rFonts w:ascii="Cambria" w:hAnsi="Cambria" w:cs="Calibri"/>
          <w:color w:val="000000"/>
          <w:szCs w:val="24"/>
        </w:rPr>
        <w:t xml:space="preserve"> können sich die Jugendlichen wie in einem „Baukastensystem“ einzelne Module in der Vorbereitung auswählen. In anderen Pfarreien gibt es </w:t>
      </w:r>
      <w:r w:rsidR="00BE5EE6" w:rsidRPr="005D234A">
        <w:rPr>
          <w:rFonts w:ascii="Cambria" w:hAnsi="Cambria" w:cs="Calibri"/>
          <w:color w:val="000000"/>
          <w:szCs w:val="24"/>
        </w:rPr>
        <w:t xml:space="preserve">aber auch noch </w:t>
      </w:r>
      <w:r w:rsidR="00653E8B" w:rsidRPr="005D234A">
        <w:rPr>
          <w:rFonts w:ascii="Cambria" w:hAnsi="Cambria" w:cs="Calibri"/>
          <w:color w:val="000000"/>
          <w:szCs w:val="24"/>
        </w:rPr>
        <w:t xml:space="preserve">die klassische Form eines gemeinsamen Vorbereitungsweges. </w:t>
      </w:r>
      <w:r w:rsidR="00D068A2" w:rsidRPr="005D234A">
        <w:rPr>
          <w:rFonts w:ascii="Cambria" w:hAnsi="Cambria" w:cs="Calibri"/>
          <w:color w:val="000000"/>
          <w:szCs w:val="24"/>
        </w:rPr>
        <w:t>Mit</w:t>
      </w:r>
      <w:r w:rsidR="00653E8B" w:rsidRPr="005D234A">
        <w:rPr>
          <w:rFonts w:ascii="Cambria" w:hAnsi="Cambria" w:cs="Calibri"/>
          <w:color w:val="000000"/>
          <w:szCs w:val="24"/>
        </w:rPr>
        <w:t xml:space="preserve"> den neuen Formen der Vernetzung über die Pfarreien hinweg machen wir sehr gute Erfahrungen: Eine größere Vielfalt an katechetischen Modulen ermöglicht </w:t>
      </w:r>
      <w:r w:rsidR="00BE5EE6" w:rsidRPr="005D234A">
        <w:rPr>
          <w:rFonts w:ascii="Cambria" w:hAnsi="Cambria" w:cs="Calibri"/>
          <w:color w:val="000000"/>
          <w:szCs w:val="24"/>
        </w:rPr>
        <w:t xml:space="preserve">es den </w:t>
      </w:r>
      <w:r w:rsidR="00653E8B" w:rsidRPr="005D234A">
        <w:rPr>
          <w:rFonts w:ascii="Cambria" w:hAnsi="Cambria" w:cs="Calibri"/>
          <w:color w:val="000000"/>
          <w:szCs w:val="24"/>
        </w:rPr>
        <w:t>Jugendlichen, den eigenen Neigungen und Interessen entsprechend Modelle zu wählen,</w:t>
      </w:r>
      <w:r w:rsidR="003E1351" w:rsidRPr="005D234A">
        <w:rPr>
          <w:rFonts w:ascii="Cambria" w:hAnsi="Cambria" w:cs="Calibri"/>
          <w:color w:val="000000"/>
          <w:szCs w:val="24"/>
        </w:rPr>
        <w:t xml:space="preserve"> von denen sie sich stärker angesprochen fühlen und </w:t>
      </w:r>
      <w:r w:rsidR="00653E8B" w:rsidRPr="005D234A">
        <w:rPr>
          <w:rFonts w:ascii="Cambria" w:hAnsi="Cambria" w:cs="Calibri"/>
          <w:color w:val="000000"/>
          <w:szCs w:val="24"/>
        </w:rPr>
        <w:t xml:space="preserve">die zu ihnen passen. </w:t>
      </w:r>
      <w:r w:rsidR="00BE5EE6" w:rsidRPr="005D234A">
        <w:rPr>
          <w:rFonts w:ascii="Cambria" w:hAnsi="Cambria" w:cs="Calibri"/>
          <w:color w:val="000000"/>
          <w:szCs w:val="24"/>
        </w:rPr>
        <w:t>Dadurch ist d</w:t>
      </w:r>
      <w:r w:rsidR="00653E8B" w:rsidRPr="005D234A">
        <w:rPr>
          <w:rFonts w:ascii="Cambria" w:hAnsi="Cambria" w:cs="Calibri"/>
          <w:color w:val="000000"/>
          <w:szCs w:val="24"/>
        </w:rPr>
        <w:t>ie Motivation</w:t>
      </w:r>
      <w:r w:rsidR="00D068A2" w:rsidRPr="005D234A">
        <w:rPr>
          <w:rFonts w:ascii="Cambria" w:hAnsi="Cambria" w:cs="Calibri"/>
          <w:color w:val="000000"/>
          <w:szCs w:val="24"/>
        </w:rPr>
        <w:t xml:space="preserve"> größer</w:t>
      </w:r>
      <w:r w:rsidR="00653E8B" w:rsidRPr="005D234A">
        <w:rPr>
          <w:rFonts w:ascii="Cambria" w:hAnsi="Cambria" w:cs="Calibri"/>
          <w:color w:val="000000"/>
          <w:szCs w:val="24"/>
        </w:rPr>
        <w:t xml:space="preserve">, sich darauf einzulassen. Gute Erfahrungen machen wir auch mit persönlichen Mentoren, die </w:t>
      </w:r>
      <w:r w:rsidR="00D068A2" w:rsidRPr="005D234A">
        <w:rPr>
          <w:rFonts w:ascii="Cambria" w:hAnsi="Cambria" w:cs="Calibri"/>
          <w:color w:val="000000"/>
          <w:szCs w:val="24"/>
        </w:rPr>
        <w:t>die Jugendlichen unterstützen – g</w:t>
      </w:r>
      <w:r w:rsidR="00653E8B" w:rsidRPr="005D234A">
        <w:rPr>
          <w:rFonts w:ascii="Cambria" w:hAnsi="Cambria" w:cs="Calibri"/>
          <w:color w:val="000000"/>
          <w:szCs w:val="24"/>
        </w:rPr>
        <w:t xml:space="preserve">anz konkret bei verschiedenen Themen, aber </w:t>
      </w:r>
      <w:r w:rsidR="00BE5EE6" w:rsidRPr="005D234A">
        <w:rPr>
          <w:rFonts w:ascii="Cambria" w:hAnsi="Cambria" w:cs="Calibri"/>
          <w:color w:val="000000"/>
          <w:szCs w:val="24"/>
        </w:rPr>
        <w:t xml:space="preserve">auch </w:t>
      </w:r>
      <w:r w:rsidR="00653E8B" w:rsidRPr="005D234A">
        <w:rPr>
          <w:rFonts w:ascii="Cambria" w:hAnsi="Cambria" w:cs="Calibri"/>
          <w:color w:val="000000"/>
          <w:szCs w:val="24"/>
        </w:rPr>
        <w:t>im Blick auf die Feier von Gottesdiensten und durch die spirituelle Begleitung von Jugendlichen durch das Gebet</w:t>
      </w:r>
      <w:r w:rsidR="003E1351" w:rsidRPr="005D234A">
        <w:rPr>
          <w:rFonts w:ascii="Cambria" w:hAnsi="Cambria" w:cs="Calibri"/>
          <w:color w:val="000000"/>
          <w:szCs w:val="24"/>
        </w:rPr>
        <w:t xml:space="preserve"> während der Vorbereitungszeit</w:t>
      </w:r>
      <w:r w:rsidR="00653E8B" w:rsidRPr="005D234A">
        <w:rPr>
          <w:rFonts w:ascii="Cambria" w:hAnsi="Cambria" w:cs="Calibri"/>
          <w:color w:val="000000"/>
          <w:szCs w:val="24"/>
        </w:rPr>
        <w:t xml:space="preserve">. </w:t>
      </w:r>
      <w:r>
        <w:rPr>
          <w:rFonts w:ascii="Cambria" w:hAnsi="Cambria" w:cs="Calibri"/>
          <w:color w:val="000000"/>
          <w:szCs w:val="24"/>
        </w:rPr>
        <w:br/>
      </w:r>
    </w:p>
    <w:p w:rsidR="00653E8B" w:rsidRPr="005D234A" w:rsidRDefault="00653E8B" w:rsidP="005D234A">
      <w:pPr>
        <w:autoSpaceDE w:val="0"/>
        <w:autoSpaceDN w:val="0"/>
        <w:adjustRightInd w:val="0"/>
        <w:spacing w:after="0" w:line="240" w:lineRule="auto"/>
        <w:rPr>
          <w:rFonts w:ascii="Cambria" w:hAnsi="Cambria" w:cs="Calibri"/>
          <w:color w:val="000000"/>
          <w:szCs w:val="24"/>
        </w:rPr>
      </w:pPr>
    </w:p>
    <w:p w:rsidR="00830E4C" w:rsidRPr="005D234A" w:rsidRDefault="00830E4C" w:rsidP="005D234A">
      <w:pPr>
        <w:autoSpaceDE w:val="0"/>
        <w:autoSpaceDN w:val="0"/>
        <w:adjustRightInd w:val="0"/>
        <w:spacing w:after="0" w:line="240" w:lineRule="auto"/>
        <w:rPr>
          <w:rFonts w:ascii="Cambria" w:hAnsi="Cambria" w:cs="Calibri"/>
          <w:iCs/>
          <w:color w:val="000000"/>
          <w:szCs w:val="24"/>
          <w:u w:val="single"/>
        </w:rPr>
      </w:pPr>
      <w:r w:rsidRPr="005D234A">
        <w:rPr>
          <w:rFonts w:ascii="Cambria" w:hAnsi="Cambria" w:cs="Calibri"/>
          <w:iCs/>
          <w:color w:val="000000"/>
          <w:szCs w:val="24"/>
          <w:u w:val="single"/>
        </w:rPr>
        <w:t xml:space="preserve">Was </w:t>
      </w:r>
      <w:r w:rsidR="00B94A5D" w:rsidRPr="005D234A">
        <w:rPr>
          <w:rFonts w:ascii="Cambria" w:hAnsi="Cambria" w:cs="Calibri"/>
          <w:iCs/>
          <w:color w:val="000000"/>
          <w:szCs w:val="24"/>
          <w:u w:val="single"/>
        </w:rPr>
        <w:t>sollen die Jugendlichen lernen? W</w:t>
      </w:r>
      <w:r w:rsidRPr="005D234A">
        <w:rPr>
          <w:rFonts w:ascii="Cambria" w:hAnsi="Cambria" w:cs="Calibri"/>
          <w:iCs/>
          <w:color w:val="000000"/>
          <w:szCs w:val="24"/>
          <w:u w:val="single"/>
        </w:rPr>
        <w:t>elche Erfahrungen sollen sie machen?</w:t>
      </w:r>
    </w:p>
    <w:p w:rsidR="00830E4C" w:rsidRPr="005D234A" w:rsidRDefault="00830E4C" w:rsidP="005D234A">
      <w:pPr>
        <w:autoSpaceDE w:val="0"/>
        <w:autoSpaceDN w:val="0"/>
        <w:adjustRightInd w:val="0"/>
        <w:spacing w:after="0" w:line="240" w:lineRule="auto"/>
        <w:rPr>
          <w:rFonts w:ascii="Cambria" w:hAnsi="Cambria" w:cs="Calibri"/>
          <w:i/>
          <w:iCs/>
          <w:color w:val="000000"/>
          <w:szCs w:val="24"/>
        </w:rPr>
      </w:pPr>
    </w:p>
    <w:p w:rsidR="00653E8B" w:rsidRPr="005D234A" w:rsidRDefault="005D234A" w:rsidP="005D234A">
      <w:pPr>
        <w:autoSpaceDE w:val="0"/>
        <w:autoSpaceDN w:val="0"/>
        <w:adjustRightInd w:val="0"/>
        <w:spacing w:after="0" w:line="240" w:lineRule="auto"/>
        <w:rPr>
          <w:rFonts w:ascii="Cambria" w:hAnsi="Cambria" w:cs="Calibri"/>
          <w:color w:val="000000"/>
          <w:szCs w:val="24"/>
        </w:rPr>
      </w:pPr>
      <w:r w:rsidRPr="005D234A">
        <w:rPr>
          <w:rFonts w:ascii="Cambria" w:hAnsi="Cambria" w:cs="Calibri"/>
          <w:b/>
          <w:color w:val="000000"/>
          <w:szCs w:val="24"/>
        </w:rPr>
        <w:t>Weihbischof Bentz:</w:t>
      </w:r>
      <w:r>
        <w:rPr>
          <w:rFonts w:ascii="Cambria" w:hAnsi="Cambria" w:cs="Calibri"/>
          <w:color w:val="000000"/>
          <w:szCs w:val="24"/>
        </w:rPr>
        <w:t xml:space="preserve"> </w:t>
      </w:r>
      <w:r w:rsidR="003E1351" w:rsidRPr="005D234A">
        <w:rPr>
          <w:rFonts w:ascii="Cambria" w:hAnsi="Cambria" w:cs="Calibri"/>
          <w:color w:val="000000"/>
          <w:szCs w:val="24"/>
        </w:rPr>
        <w:t>Wo entdecke ich in meinem Leben die Relevanz des Evangeliums? Darum soll es in der Vorbereitung gehen. Was hat der Glaube mit meiner ganz persönlichen Lebenssituation zu tun? Das Leben als Jugendlicher ist doch unglaublich aufregend – oft aber auch sehr anstrengend. Der junge Mensch ist längst kein Kind mehr</w:t>
      </w:r>
      <w:r w:rsidR="00830E4C" w:rsidRPr="005D234A">
        <w:rPr>
          <w:rFonts w:ascii="Cambria" w:hAnsi="Cambria" w:cs="Calibri"/>
          <w:color w:val="000000"/>
          <w:szCs w:val="24"/>
        </w:rPr>
        <w:t xml:space="preserve"> – aber auch noch nicht </w:t>
      </w:r>
      <w:r w:rsidR="00B94A5D" w:rsidRPr="005D234A">
        <w:rPr>
          <w:rFonts w:ascii="Cambria" w:hAnsi="Cambria" w:cs="Calibri"/>
          <w:color w:val="000000"/>
          <w:szCs w:val="24"/>
        </w:rPr>
        <w:t xml:space="preserve">erwachsen: Manche sagen, da sei </w:t>
      </w:r>
      <w:r w:rsidR="00830E4C" w:rsidRPr="005D234A">
        <w:rPr>
          <w:rFonts w:ascii="Cambria" w:hAnsi="Cambria" w:cs="Calibri"/>
          <w:color w:val="000000"/>
          <w:szCs w:val="24"/>
        </w:rPr>
        <w:t>der Lebensweg eher wie die Fahrt auf einer Achterbahn</w:t>
      </w:r>
      <w:r w:rsidR="003E1351" w:rsidRPr="005D234A">
        <w:rPr>
          <w:rFonts w:ascii="Cambria" w:hAnsi="Cambria" w:cs="Calibri"/>
          <w:color w:val="000000"/>
          <w:szCs w:val="24"/>
        </w:rPr>
        <w:t>. Unbekannte, neue und faszinierende Emotionen mit allen Höhen und Tiefen, Krisen der Abgrenzung, die Suche und de</w:t>
      </w:r>
      <w:r w:rsidR="00B94A5D" w:rsidRPr="005D234A">
        <w:rPr>
          <w:rFonts w:ascii="Cambria" w:hAnsi="Cambria" w:cs="Calibri"/>
          <w:color w:val="000000"/>
          <w:szCs w:val="24"/>
        </w:rPr>
        <w:t>r Wunsch dazuzugehören.</w:t>
      </w:r>
      <w:r w:rsidR="003E1351" w:rsidRPr="005D234A">
        <w:rPr>
          <w:rFonts w:ascii="Cambria" w:hAnsi="Cambria" w:cs="Calibri"/>
          <w:color w:val="000000"/>
          <w:szCs w:val="24"/>
        </w:rPr>
        <w:t xml:space="preserve"> Wer bin ich? Wo ist mein Platz</w:t>
      </w:r>
      <w:r w:rsidR="00830E4C" w:rsidRPr="005D234A">
        <w:rPr>
          <w:rFonts w:ascii="Cambria" w:hAnsi="Cambria" w:cs="Calibri"/>
          <w:color w:val="000000"/>
          <w:szCs w:val="24"/>
        </w:rPr>
        <w:t xml:space="preserve"> in der Gesellschaft</w:t>
      </w:r>
      <w:r w:rsidR="003E1351" w:rsidRPr="005D234A">
        <w:rPr>
          <w:rFonts w:ascii="Cambria" w:hAnsi="Cambria" w:cs="Calibri"/>
          <w:color w:val="000000"/>
          <w:szCs w:val="24"/>
        </w:rPr>
        <w:t xml:space="preserve">? </w:t>
      </w:r>
      <w:r w:rsidR="00830E4C" w:rsidRPr="005D234A">
        <w:rPr>
          <w:rFonts w:ascii="Cambria" w:hAnsi="Cambria" w:cs="Calibri"/>
          <w:color w:val="000000"/>
          <w:szCs w:val="24"/>
        </w:rPr>
        <w:t>Welches Leben will ich leben? Welche Rolle will ich spielen?</w:t>
      </w:r>
      <w:r w:rsidR="002B6BE0" w:rsidRPr="005D234A">
        <w:rPr>
          <w:rFonts w:ascii="Cambria" w:hAnsi="Cambria" w:cs="Calibri"/>
          <w:color w:val="000000"/>
          <w:szCs w:val="24"/>
        </w:rPr>
        <w:t xml:space="preserve"> Was</w:t>
      </w:r>
      <w:r w:rsidR="00830E4C" w:rsidRPr="005D234A">
        <w:rPr>
          <w:rFonts w:ascii="Cambria" w:hAnsi="Cambria" w:cs="Calibri"/>
          <w:color w:val="000000"/>
          <w:szCs w:val="24"/>
        </w:rPr>
        <w:t xml:space="preserve"> gibt mir Halt</w:t>
      </w:r>
      <w:r w:rsidR="002B6BE0" w:rsidRPr="005D234A">
        <w:rPr>
          <w:rFonts w:ascii="Cambria" w:hAnsi="Cambria" w:cs="Calibri"/>
          <w:color w:val="000000"/>
          <w:szCs w:val="24"/>
        </w:rPr>
        <w:t>?</w:t>
      </w:r>
      <w:r w:rsidR="003E1351" w:rsidRPr="005D234A">
        <w:rPr>
          <w:rFonts w:ascii="Cambria" w:hAnsi="Cambria" w:cs="Calibri"/>
          <w:color w:val="000000"/>
          <w:szCs w:val="24"/>
        </w:rPr>
        <w:t xml:space="preserve"> Dazu </w:t>
      </w:r>
      <w:proofErr w:type="gramStart"/>
      <w:r w:rsidR="003E1351" w:rsidRPr="005D234A">
        <w:rPr>
          <w:rFonts w:ascii="Cambria" w:hAnsi="Cambria" w:cs="Calibri"/>
          <w:color w:val="000000"/>
          <w:szCs w:val="24"/>
        </w:rPr>
        <w:t>macht</w:t>
      </w:r>
      <w:proofErr w:type="gramEnd"/>
      <w:r w:rsidR="003E1351" w:rsidRPr="005D234A">
        <w:rPr>
          <w:rFonts w:ascii="Cambria" w:hAnsi="Cambria" w:cs="Calibri"/>
          <w:color w:val="000000"/>
          <w:szCs w:val="24"/>
        </w:rPr>
        <w:t xml:space="preserve"> das Evangelium und unser Glaube hervorragende Deutu</w:t>
      </w:r>
      <w:r w:rsidR="00B94A5D" w:rsidRPr="005D234A">
        <w:rPr>
          <w:rFonts w:ascii="Cambria" w:hAnsi="Cambria" w:cs="Calibri"/>
          <w:color w:val="000000"/>
          <w:szCs w:val="24"/>
        </w:rPr>
        <w:t>ngsangebote. Welche Rolle spielen</w:t>
      </w:r>
      <w:r w:rsidR="003E1351" w:rsidRPr="005D234A">
        <w:rPr>
          <w:rFonts w:ascii="Cambria" w:hAnsi="Cambria" w:cs="Calibri"/>
          <w:color w:val="000000"/>
          <w:szCs w:val="24"/>
        </w:rPr>
        <w:t xml:space="preserve"> Gott, Jesus, </w:t>
      </w:r>
      <w:r w:rsidR="002B6BE0" w:rsidRPr="005D234A">
        <w:rPr>
          <w:rFonts w:ascii="Cambria" w:hAnsi="Cambria" w:cs="Calibri"/>
          <w:color w:val="000000"/>
          <w:szCs w:val="24"/>
        </w:rPr>
        <w:t>der Glaube</w:t>
      </w:r>
      <w:r w:rsidR="003E1351" w:rsidRPr="005D234A">
        <w:rPr>
          <w:rFonts w:ascii="Cambria" w:hAnsi="Cambria" w:cs="Calibri"/>
          <w:color w:val="000000"/>
          <w:szCs w:val="24"/>
        </w:rPr>
        <w:t xml:space="preserve"> und die Kirche dabei? Eine gute Firmvorbereitung </w:t>
      </w:r>
      <w:r w:rsidR="002B6BE0" w:rsidRPr="005D234A">
        <w:rPr>
          <w:rFonts w:ascii="Cambria" w:hAnsi="Cambria" w:cs="Calibri"/>
          <w:color w:val="000000"/>
          <w:szCs w:val="24"/>
        </w:rPr>
        <w:t>schafft</w:t>
      </w:r>
      <w:r w:rsidR="003E1351" w:rsidRPr="005D234A">
        <w:rPr>
          <w:rFonts w:ascii="Cambria" w:hAnsi="Cambria" w:cs="Calibri"/>
          <w:color w:val="000000"/>
          <w:szCs w:val="24"/>
        </w:rPr>
        <w:t xml:space="preserve"> </w:t>
      </w:r>
      <w:r w:rsidR="00653E8B" w:rsidRPr="005D234A">
        <w:rPr>
          <w:rFonts w:ascii="Cambria" w:hAnsi="Cambria" w:cs="Calibri"/>
          <w:color w:val="000000"/>
          <w:szCs w:val="24"/>
        </w:rPr>
        <w:t>Erlebnis- und Erfahrungsräume</w:t>
      </w:r>
      <w:r w:rsidR="002B6BE0" w:rsidRPr="005D234A">
        <w:rPr>
          <w:rFonts w:ascii="Cambria" w:hAnsi="Cambria" w:cs="Calibri"/>
          <w:color w:val="000000"/>
          <w:szCs w:val="24"/>
        </w:rPr>
        <w:t>, um</w:t>
      </w:r>
      <w:r w:rsidR="00830E4C" w:rsidRPr="005D234A">
        <w:rPr>
          <w:rFonts w:ascii="Cambria" w:hAnsi="Cambria" w:cs="Calibri"/>
          <w:color w:val="000000"/>
          <w:szCs w:val="24"/>
        </w:rPr>
        <w:t xml:space="preserve"> genau</w:t>
      </w:r>
      <w:r w:rsidR="002B6BE0" w:rsidRPr="005D234A">
        <w:rPr>
          <w:rFonts w:ascii="Cambria" w:hAnsi="Cambria" w:cs="Calibri"/>
          <w:color w:val="000000"/>
          <w:szCs w:val="24"/>
        </w:rPr>
        <w:t xml:space="preserve"> diesen Fragen nachgehen zu können: lebensnah, beziehungsstark und altersgemäß</w:t>
      </w:r>
      <w:r w:rsidR="00830E4C" w:rsidRPr="005D234A">
        <w:rPr>
          <w:rFonts w:ascii="Cambria" w:hAnsi="Cambria" w:cs="Calibri"/>
          <w:color w:val="000000"/>
          <w:szCs w:val="24"/>
        </w:rPr>
        <w:t>,</w:t>
      </w:r>
      <w:r w:rsidR="002B6BE0" w:rsidRPr="005D234A">
        <w:rPr>
          <w:rFonts w:ascii="Cambria" w:hAnsi="Cambria" w:cs="Calibri"/>
          <w:color w:val="000000"/>
          <w:szCs w:val="24"/>
        </w:rPr>
        <w:t xml:space="preserve"> spirituell ansprechend</w:t>
      </w:r>
      <w:r w:rsidR="003E1351" w:rsidRPr="005D234A">
        <w:rPr>
          <w:rFonts w:ascii="Cambria" w:hAnsi="Cambria" w:cs="Calibri"/>
          <w:color w:val="000000"/>
          <w:szCs w:val="24"/>
        </w:rPr>
        <w:t>.</w:t>
      </w:r>
      <w:r w:rsidR="002B6BE0" w:rsidRPr="005D234A">
        <w:rPr>
          <w:rFonts w:ascii="Cambria" w:hAnsi="Cambria" w:cs="Calibri"/>
          <w:color w:val="000000"/>
          <w:szCs w:val="24"/>
        </w:rPr>
        <w:t xml:space="preserve"> Wenn dabei der Funke überspringt, ist das die beste Erfahrung der Kraft und Dynamik</w:t>
      </w:r>
      <w:r w:rsidR="00653E8B" w:rsidRPr="005D234A">
        <w:rPr>
          <w:rFonts w:ascii="Cambria" w:hAnsi="Cambria" w:cs="Calibri"/>
          <w:color w:val="000000"/>
          <w:szCs w:val="24"/>
        </w:rPr>
        <w:t xml:space="preserve"> des Heiligen Geistes</w:t>
      </w:r>
      <w:r w:rsidR="002B6BE0" w:rsidRPr="005D234A">
        <w:rPr>
          <w:rFonts w:ascii="Cambria" w:hAnsi="Cambria" w:cs="Calibri"/>
          <w:color w:val="000000"/>
          <w:szCs w:val="24"/>
        </w:rPr>
        <w:t>.</w:t>
      </w:r>
      <w:r w:rsidR="00653E8B" w:rsidRPr="005D234A">
        <w:rPr>
          <w:rFonts w:ascii="Cambria" w:hAnsi="Cambria" w:cs="Calibri"/>
          <w:color w:val="000000"/>
          <w:szCs w:val="24"/>
        </w:rPr>
        <w:t xml:space="preserve"> </w:t>
      </w:r>
      <w:r>
        <w:rPr>
          <w:rFonts w:ascii="Cambria" w:hAnsi="Cambria" w:cs="Calibri"/>
          <w:color w:val="000000"/>
          <w:szCs w:val="24"/>
        </w:rPr>
        <w:br/>
      </w:r>
    </w:p>
    <w:p w:rsidR="002B6BE0" w:rsidRPr="005D234A" w:rsidRDefault="002B6BE0" w:rsidP="005D234A">
      <w:pPr>
        <w:autoSpaceDE w:val="0"/>
        <w:autoSpaceDN w:val="0"/>
        <w:adjustRightInd w:val="0"/>
        <w:spacing w:after="0" w:line="240" w:lineRule="auto"/>
        <w:rPr>
          <w:rFonts w:ascii="Cambria" w:hAnsi="Cambria" w:cs="Calibri"/>
          <w:color w:val="000000"/>
          <w:szCs w:val="24"/>
        </w:rPr>
      </w:pPr>
    </w:p>
    <w:p w:rsidR="00653E8B" w:rsidRPr="005D234A" w:rsidRDefault="00653E8B" w:rsidP="005D234A">
      <w:pPr>
        <w:autoSpaceDE w:val="0"/>
        <w:autoSpaceDN w:val="0"/>
        <w:adjustRightInd w:val="0"/>
        <w:spacing w:after="0" w:line="240" w:lineRule="auto"/>
        <w:rPr>
          <w:rFonts w:ascii="Cambria" w:hAnsi="Cambria" w:cs="Calibri"/>
          <w:iCs/>
          <w:color w:val="000000"/>
          <w:szCs w:val="24"/>
          <w:u w:val="single"/>
        </w:rPr>
      </w:pPr>
      <w:r w:rsidRPr="005D234A">
        <w:rPr>
          <w:rFonts w:ascii="Cambria" w:hAnsi="Cambria" w:cs="Calibri"/>
          <w:iCs/>
          <w:color w:val="000000"/>
          <w:szCs w:val="24"/>
          <w:u w:val="single"/>
        </w:rPr>
        <w:t xml:space="preserve">Das diesjährige Leitwort heißt „Viele Gaben. Ein Geist.“. Wie kann die </w:t>
      </w:r>
      <w:proofErr w:type="spellStart"/>
      <w:r w:rsidRPr="005D234A">
        <w:rPr>
          <w:rFonts w:ascii="Cambria" w:hAnsi="Cambria" w:cs="Calibri"/>
          <w:iCs/>
          <w:color w:val="000000"/>
          <w:szCs w:val="24"/>
          <w:u w:val="single"/>
        </w:rPr>
        <w:t>Firmkatechese</w:t>
      </w:r>
      <w:proofErr w:type="spellEnd"/>
      <w:r w:rsidRPr="005D234A">
        <w:rPr>
          <w:rFonts w:ascii="Cambria" w:hAnsi="Cambria" w:cs="Calibri"/>
          <w:iCs/>
          <w:color w:val="000000"/>
          <w:szCs w:val="24"/>
          <w:u w:val="single"/>
        </w:rPr>
        <w:t xml:space="preserve"> Jugendlichen helfen, ihre persönlichen Begabungen zu entdecken?</w:t>
      </w:r>
    </w:p>
    <w:p w:rsidR="00653E8B" w:rsidRPr="005D234A" w:rsidRDefault="00653E8B" w:rsidP="005D234A">
      <w:pPr>
        <w:autoSpaceDE w:val="0"/>
        <w:autoSpaceDN w:val="0"/>
        <w:adjustRightInd w:val="0"/>
        <w:spacing w:after="0" w:line="240" w:lineRule="auto"/>
        <w:rPr>
          <w:rFonts w:ascii="Cambria" w:hAnsi="Cambria" w:cs="Calibri"/>
          <w:i/>
          <w:iCs/>
          <w:color w:val="000000"/>
          <w:szCs w:val="24"/>
        </w:rPr>
      </w:pPr>
    </w:p>
    <w:p w:rsidR="00653E8B" w:rsidRPr="005D234A" w:rsidRDefault="005D234A" w:rsidP="005D234A">
      <w:pPr>
        <w:autoSpaceDE w:val="0"/>
        <w:autoSpaceDN w:val="0"/>
        <w:adjustRightInd w:val="0"/>
        <w:spacing w:after="0" w:line="240" w:lineRule="auto"/>
        <w:rPr>
          <w:rFonts w:ascii="Cambria" w:hAnsi="Cambria" w:cs="Calibri"/>
          <w:color w:val="000000"/>
          <w:szCs w:val="24"/>
        </w:rPr>
      </w:pPr>
      <w:r w:rsidRPr="005D234A">
        <w:rPr>
          <w:rFonts w:ascii="Cambria" w:hAnsi="Cambria" w:cs="Calibri"/>
          <w:b/>
          <w:color w:val="000000"/>
          <w:szCs w:val="24"/>
        </w:rPr>
        <w:t>Weihbischof Bentz:</w:t>
      </w:r>
      <w:r>
        <w:rPr>
          <w:rFonts w:ascii="Cambria" w:hAnsi="Cambria" w:cs="Calibri"/>
          <w:color w:val="000000"/>
          <w:szCs w:val="24"/>
        </w:rPr>
        <w:t xml:space="preserve"> </w:t>
      </w:r>
      <w:r w:rsidR="00830E4C" w:rsidRPr="005D234A">
        <w:rPr>
          <w:rFonts w:ascii="Cambria" w:hAnsi="Cambria" w:cs="Calibri"/>
          <w:color w:val="000000"/>
          <w:szCs w:val="24"/>
        </w:rPr>
        <w:t xml:space="preserve">Der Mensch wird am Du zum Ich, sagt Martin Buber. Glauben „lernt“ man aus der Begegnung mit Menschen, die glauben. Deshalb </w:t>
      </w:r>
      <w:r w:rsidR="002B6BE0" w:rsidRPr="005D234A">
        <w:rPr>
          <w:rFonts w:ascii="Cambria" w:hAnsi="Cambria" w:cs="Calibri"/>
          <w:color w:val="000000"/>
          <w:szCs w:val="24"/>
        </w:rPr>
        <w:t xml:space="preserve">braucht </w:t>
      </w:r>
      <w:r w:rsidR="00830E4C" w:rsidRPr="005D234A">
        <w:rPr>
          <w:rFonts w:ascii="Cambria" w:hAnsi="Cambria" w:cs="Calibri"/>
          <w:color w:val="000000"/>
          <w:szCs w:val="24"/>
        </w:rPr>
        <w:t xml:space="preserve">es </w:t>
      </w:r>
      <w:r w:rsidR="002B6BE0" w:rsidRPr="005D234A">
        <w:rPr>
          <w:rFonts w:ascii="Cambria" w:hAnsi="Cambria" w:cs="Calibri"/>
          <w:color w:val="000000"/>
          <w:szCs w:val="24"/>
        </w:rPr>
        <w:t>authentische Bezugspersonen</w:t>
      </w:r>
      <w:r w:rsidR="00830E4C" w:rsidRPr="005D234A">
        <w:rPr>
          <w:rFonts w:ascii="Cambria" w:hAnsi="Cambria" w:cs="Calibri"/>
          <w:color w:val="000000"/>
          <w:szCs w:val="24"/>
        </w:rPr>
        <w:t>, damit junge Menschen ihre Berufung erkennen</w:t>
      </w:r>
      <w:r w:rsidR="002B6BE0" w:rsidRPr="005D234A">
        <w:rPr>
          <w:rFonts w:ascii="Cambria" w:hAnsi="Cambria" w:cs="Calibri"/>
          <w:color w:val="000000"/>
          <w:szCs w:val="24"/>
        </w:rPr>
        <w:t xml:space="preserve">: Nur wer selbst brennt, kann in anderen etwas entzünden, sagte der Heilige Augustinus. </w:t>
      </w:r>
      <w:r w:rsidR="001A259E" w:rsidRPr="005D234A">
        <w:rPr>
          <w:rFonts w:ascii="Cambria" w:hAnsi="Cambria" w:cs="Calibri"/>
          <w:color w:val="000000"/>
          <w:szCs w:val="24"/>
        </w:rPr>
        <w:t xml:space="preserve">Deshalb sind in der </w:t>
      </w:r>
      <w:proofErr w:type="spellStart"/>
      <w:r w:rsidR="001A259E" w:rsidRPr="005D234A">
        <w:rPr>
          <w:rFonts w:ascii="Cambria" w:hAnsi="Cambria" w:cs="Calibri"/>
          <w:color w:val="000000"/>
          <w:szCs w:val="24"/>
        </w:rPr>
        <w:t>Firmkatechese</w:t>
      </w:r>
      <w:proofErr w:type="spellEnd"/>
      <w:r w:rsidR="001A259E" w:rsidRPr="005D234A">
        <w:rPr>
          <w:rFonts w:ascii="Cambria" w:hAnsi="Cambria" w:cs="Calibri"/>
          <w:color w:val="000000"/>
          <w:szCs w:val="24"/>
        </w:rPr>
        <w:t xml:space="preserve"> </w:t>
      </w:r>
      <w:r w:rsidR="00830E4C" w:rsidRPr="005D234A">
        <w:rPr>
          <w:rFonts w:ascii="Cambria" w:hAnsi="Cambria" w:cs="Calibri"/>
          <w:color w:val="000000"/>
          <w:szCs w:val="24"/>
        </w:rPr>
        <w:t>authentische Persönlichkeiten</w:t>
      </w:r>
      <w:r w:rsidR="00BE5EE6" w:rsidRPr="005D234A">
        <w:rPr>
          <w:rFonts w:ascii="Cambria" w:hAnsi="Cambria" w:cs="Calibri"/>
          <w:color w:val="000000"/>
          <w:szCs w:val="24"/>
        </w:rPr>
        <w:t xml:space="preserve"> wichtig</w:t>
      </w:r>
      <w:r w:rsidR="00830E4C" w:rsidRPr="005D234A">
        <w:rPr>
          <w:rFonts w:ascii="Cambria" w:hAnsi="Cambria" w:cs="Calibri"/>
          <w:color w:val="000000"/>
          <w:szCs w:val="24"/>
        </w:rPr>
        <w:t xml:space="preserve">: Glaubenszeugen, </w:t>
      </w:r>
      <w:r w:rsidR="001A259E" w:rsidRPr="005D234A">
        <w:rPr>
          <w:rFonts w:ascii="Cambria" w:hAnsi="Cambria" w:cs="Calibri"/>
          <w:color w:val="000000"/>
          <w:szCs w:val="24"/>
        </w:rPr>
        <w:t xml:space="preserve">die versuchen, Glaube und Leben </w:t>
      </w:r>
      <w:r w:rsidR="00830E4C" w:rsidRPr="005D234A">
        <w:rPr>
          <w:rFonts w:ascii="Cambria" w:hAnsi="Cambria" w:cs="Calibri"/>
          <w:color w:val="000000"/>
          <w:szCs w:val="24"/>
        </w:rPr>
        <w:t>in eins zu bringen und bereit sind,</w:t>
      </w:r>
      <w:r w:rsidR="001A259E" w:rsidRPr="005D234A">
        <w:rPr>
          <w:rFonts w:ascii="Cambria" w:hAnsi="Cambria" w:cs="Calibri"/>
          <w:color w:val="000000"/>
          <w:szCs w:val="24"/>
        </w:rPr>
        <w:t xml:space="preserve"> darüber mit anderen ins Gespräch zu kommen. </w:t>
      </w:r>
      <w:r w:rsidR="002B6BE0" w:rsidRPr="005D234A">
        <w:rPr>
          <w:rFonts w:ascii="Cambria" w:hAnsi="Cambria" w:cs="Calibri"/>
          <w:color w:val="000000"/>
          <w:szCs w:val="24"/>
        </w:rPr>
        <w:t xml:space="preserve">Ein Team aus </w:t>
      </w:r>
      <w:r w:rsidR="00830E4C" w:rsidRPr="005D234A">
        <w:rPr>
          <w:rFonts w:ascii="Cambria" w:hAnsi="Cambria" w:cs="Calibri"/>
          <w:color w:val="000000"/>
          <w:szCs w:val="24"/>
        </w:rPr>
        <w:lastRenderedPageBreak/>
        <w:t>H</w:t>
      </w:r>
      <w:r w:rsidR="002B6BE0" w:rsidRPr="005D234A">
        <w:rPr>
          <w:rFonts w:ascii="Cambria" w:hAnsi="Cambria" w:cs="Calibri"/>
          <w:color w:val="000000"/>
          <w:szCs w:val="24"/>
        </w:rPr>
        <w:t xml:space="preserve">aupt- und </w:t>
      </w:r>
      <w:r w:rsidR="00830E4C" w:rsidRPr="005D234A">
        <w:rPr>
          <w:rFonts w:ascii="Cambria" w:hAnsi="Cambria" w:cs="Calibri"/>
          <w:color w:val="000000"/>
          <w:szCs w:val="24"/>
        </w:rPr>
        <w:t>E</w:t>
      </w:r>
      <w:r w:rsidR="002B6BE0" w:rsidRPr="005D234A">
        <w:rPr>
          <w:rFonts w:ascii="Cambria" w:hAnsi="Cambria" w:cs="Calibri"/>
          <w:color w:val="000000"/>
          <w:szCs w:val="24"/>
        </w:rPr>
        <w:t xml:space="preserve">hrenamtlichen, </w:t>
      </w:r>
      <w:r w:rsidR="00830E4C" w:rsidRPr="005D234A">
        <w:rPr>
          <w:rFonts w:ascii="Cambria" w:hAnsi="Cambria" w:cs="Calibri"/>
          <w:color w:val="000000"/>
          <w:szCs w:val="24"/>
        </w:rPr>
        <w:t>J</w:t>
      </w:r>
      <w:r w:rsidR="002B6BE0" w:rsidRPr="005D234A">
        <w:rPr>
          <w:rFonts w:ascii="Cambria" w:hAnsi="Cambria" w:cs="Calibri"/>
          <w:color w:val="000000"/>
          <w:szCs w:val="24"/>
        </w:rPr>
        <w:t xml:space="preserve">üngeren und </w:t>
      </w:r>
      <w:r w:rsidR="00830E4C" w:rsidRPr="005D234A">
        <w:rPr>
          <w:rFonts w:ascii="Cambria" w:hAnsi="Cambria" w:cs="Calibri"/>
          <w:color w:val="000000"/>
          <w:szCs w:val="24"/>
        </w:rPr>
        <w:t>Ä</w:t>
      </w:r>
      <w:r w:rsidR="002B6BE0" w:rsidRPr="005D234A">
        <w:rPr>
          <w:rFonts w:ascii="Cambria" w:hAnsi="Cambria" w:cs="Calibri"/>
          <w:color w:val="000000"/>
          <w:szCs w:val="24"/>
        </w:rPr>
        <w:t xml:space="preserve">lteren, in </w:t>
      </w:r>
      <w:r w:rsidR="00830E4C" w:rsidRPr="005D234A">
        <w:rPr>
          <w:rFonts w:ascii="Cambria" w:hAnsi="Cambria" w:cs="Calibri"/>
          <w:color w:val="000000"/>
          <w:szCs w:val="24"/>
        </w:rPr>
        <w:t xml:space="preserve">ganz </w:t>
      </w:r>
      <w:r w:rsidR="002B6BE0" w:rsidRPr="005D234A">
        <w:rPr>
          <w:rFonts w:ascii="Cambria" w:hAnsi="Cambria" w:cs="Calibri"/>
          <w:color w:val="000000"/>
          <w:szCs w:val="24"/>
        </w:rPr>
        <w:t xml:space="preserve">verschiedenen Berufen </w:t>
      </w:r>
      <w:r w:rsidR="00830E4C" w:rsidRPr="005D234A">
        <w:rPr>
          <w:rFonts w:ascii="Cambria" w:hAnsi="Cambria" w:cs="Calibri"/>
          <w:color w:val="000000"/>
          <w:szCs w:val="24"/>
        </w:rPr>
        <w:t>E</w:t>
      </w:r>
      <w:r w:rsidR="002B6BE0" w:rsidRPr="005D234A">
        <w:rPr>
          <w:rFonts w:ascii="Cambria" w:hAnsi="Cambria" w:cs="Calibri"/>
          <w:color w:val="000000"/>
          <w:szCs w:val="24"/>
        </w:rPr>
        <w:t>ngagiert</w:t>
      </w:r>
      <w:r w:rsidR="00830E4C" w:rsidRPr="005D234A">
        <w:rPr>
          <w:rFonts w:ascii="Cambria" w:hAnsi="Cambria" w:cs="Calibri"/>
          <w:color w:val="000000"/>
          <w:szCs w:val="24"/>
        </w:rPr>
        <w:t>en</w:t>
      </w:r>
      <w:r w:rsidR="002B6BE0" w:rsidRPr="005D234A">
        <w:rPr>
          <w:rFonts w:ascii="Cambria" w:hAnsi="Cambria" w:cs="Calibri"/>
          <w:color w:val="000000"/>
          <w:szCs w:val="24"/>
        </w:rPr>
        <w:t xml:space="preserve"> mit unterschiedlichen Interessen und Fähigkeiten – das ist der Idealfall. </w:t>
      </w:r>
      <w:r w:rsidR="001A259E" w:rsidRPr="005D234A">
        <w:rPr>
          <w:rFonts w:ascii="Cambria" w:hAnsi="Cambria" w:cs="Calibri"/>
          <w:color w:val="000000"/>
          <w:szCs w:val="24"/>
        </w:rPr>
        <w:t xml:space="preserve">In manchen Pfarreien gelingt es auch, Tandemteams zu bilden: eine erfahrene Katechetin oder Katechet </w:t>
      </w:r>
      <w:r w:rsidR="00BE5EE6" w:rsidRPr="005D234A">
        <w:rPr>
          <w:rFonts w:ascii="Cambria" w:hAnsi="Cambria" w:cs="Calibri"/>
          <w:color w:val="000000"/>
          <w:szCs w:val="24"/>
        </w:rPr>
        <w:t>gemeinsam mit</w:t>
      </w:r>
      <w:r w:rsidR="001A259E" w:rsidRPr="005D234A">
        <w:rPr>
          <w:rFonts w:ascii="Cambria" w:hAnsi="Cambria" w:cs="Calibri"/>
          <w:color w:val="000000"/>
          <w:szCs w:val="24"/>
        </w:rPr>
        <w:t xml:space="preserve"> jemand aus der letzten Firmvorbereitung – sozusagen frisch gefirmt und motiviert. Das bietet Jugendlichen Identifikationsmöglichkeiten und auch </w:t>
      </w:r>
      <w:r w:rsidR="00474F1A" w:rsidRPr="005D234A">
        <w:rPr>
          <w:rFonts w:ascii="Cambria" w:hAnsi="Cambria" w:cs="Calibri"/>
          <w:color w:val="000000"/>
          <w:szCs w:val="24"/>
        </w:rPr>
        <w:t xml:space="preserve">eine </w:t>
      </w:r>
      <w:r w:rsidR="001A259E" w:rsidRPr="005D234A">
        <w:rPr>
          <w:rFonts w:ascii="Cambria" w:hAnsi="Cambria" w:cs="Calibri"/>
          <w:color w:val="000000"/>
          <w:szCs w:val="24"/>
        </w:rPr>
        <w:t xml:space="preserve">Reibungsfläche, der eigenen Berufung nachzugehen. </w:t>
      </w:r>
      <w:r w:rsidR="000B5F3A" w:rsidRPr="005D234A">
        <w:rPr>
          <w:rFonts w:ascii="Cambria" w:hAnsi="Cambria" w:cs="Calibri"/>
          <w:color w:val="000000"/>
          <w:szCs w:val="24"/>
        </w:rPr>
        <w:t>Natürlich müssen dann auch die Inhalte der Katechese</w:t>
      </w:r>
      <w:r w:rsidR="00653E8B" w:rsidRPr="005D234A">
        <w:rPr>
          <w:rFonts w:ascii="Cambria" w:hAnsi="Cambria" w:cs="Calibri"/>
          <w:color w:val="000000"/>
          <w:szCs w:val="24"/>
        </w:rPr>
        <w:t xml:space="preserve"> </w:t>
      </w:r>
      <w:r w:rsidR="00830E4C" w:rsidRPr="005D234A">
        <w:rPr>
          <w:rFonts w:ascii="Cambria" w:hAnsi="Cambria" w:cs="Calibri"/>
          <w:color w:val="000000"/>
          <w:szCs w:val="24"/>
        </w:rPr>
        <w:t xml:space="preserve">so sein, dass sie </w:t>
      </w:r>
      <w:r w:rsidR="000B5F3A" w:rsidRPr="005D234A">
        <w:rPr>
          <w:rFonts w:ascii="Cambria" w:hAnsi="Cambria" w:cs="Calibri"/>
          <w:color w:val="000000"/>
          <w:szCs w:val="24"/>
        </w:rPr>
        <w:t xml:space="preserve">Jugendliche zu einer </w:t>
      </w:r>
      <w:r w:rsidR="00653E8B" w:rsidRPr="005D234A">
        <w:rPr>
          <w:rFonts w:ascii="Cambria" w:hAnsi="Cambria" w:cs="Calibri"/>
          <w:color w:val="000000"/>
          <w:szCs w:val="24"/>
        </w:rPr>
        <w:t xml:space="preserve">persönlichen Entdeckungstour </w:t>
      </w:r>
      <w:r w:rsidR="000B5F3A" w:rsidRPr="005D234A">
        <w:rPr>
          <w:rFonts w:ascii="Cambria" w:hAnsi="Cambria" w:cs="Calibri"/>
          <w:color w:val="000000"/>
          <w:szCs w:val="24"/>
        </w:rPr>
        <w:t xml:space="preserve">der </w:t>
      </w:r>
      <w:r w:rsidR="00653E8B" w:rsidRPr="005D234A">
        <w:rPr>
          <w:rFonts w:ascii="Cambria" w:hAnsi="Cambria" w:cs="Calibri"/>
          <w:color w:val="000000"/>
          <w:szCs w:val="24"/>
        </w:rPr>
        <w:t>eigene</w:t>
      </w:r>
      <w:r w:rsidR="000B5F3A" w:rsidRPr="005D234A">
        <w:rPr>
          <w:rFonts w:ascii="Cambria" w:hAnsi="Cambria" w:cs="Calibri"/>
          <w:color w:val="000000"/>
          <w:szCs w:val="24"/>
        </w:rPr>
        <w:t>n</w:t>
      </w:r>
      <w:r w:rsidR="00653E8B" w:rsidRPr="005D234A">
        <w:rPr>
          <w:rFonts w:ascii="Cambria" w:hAnsi="Cambria" w:cs="Calibri"/>
          <w:color w:val="000000"/>
          <w:szCs w:val="24"/>
        </w:rPr>
        <w:t xml:space="preserve"> Talente und Charismen</w:t>
      </w:r>
      <w:r w:rsidR="00474F1A" w:rsidRPr="005D234A">
        <w:rPr>
          <w:rFonts w:ascii="Cambria" w:hAnsi="Cambria" w:cs="Calibri"/>
          <w:color w:val="000000"/>
          <w:szCs w:val="24"/>
        </w:rPr>
        <w:t xml:space="preserve"> motivieren</w:t>
      </w:r>
      <w:r w:rsidR="00653E8B" w:rsidRPr="005D234A">
        <w:rPr>
          <w:rFonts w:ascii="Cambria" w:hAnsi="Cambria" w:cs="Calibri"/>
          <w:color w:val="000000"/>
          <w:szCs w:val="24"/>
        </w:rPr>
        <w:t>.</w:t>
      </w:r>
      <w:r>
        <w:rPr>
          <w:rFonts w:ascii="Cambria" w:hAnsi="Cambria" w:cs="Calibri"/>
          <w:color w:val="000000"/>
          <w:szCs w:val="24"/>
        </w:rPr>
        <w:br/>
      </w:r>
    </w:p>
    <w:p w:rsidR="00653E8B" w:rsidRPr="005D234A" w:rsidRDefault="00653E8B" w:rsidP="005D234A">
      <w:pPr>
        <w:autoSpaceDE w:val="0"/>
        <w:autoSpaceDN w:val="0"/>
        <w:adjustRightInd w:val="0"/>
        <w:spacing w:after="0" w:line="240" w:lineRule="auto"/>
        <w:rPr>
          <w:rFonts w:ascii="Cambria" w:hAnsi="Cambria" w:cs="Calibri"/>
          <w:color w:val="000000"/>
          <w:szCs w:val="24"/>
          <w:u w:val="single"/>
        </w:rPr>
      </w:pPr>
      <w:r w:rsidRPr="005D234A">
        <w:rPr>
          <w:rFonts w:ascii="Cambria" w:hAnsi="Cambria" w:cs="Calibri"/>
          <w:color w:val="000000"/>
          <w:szCs w:val="24"/>
          <w:u w:val="single"/>
        </w:rPr>
        <w:t xml:space="preserve"> </w:t>
      </w:r>
    </w:p>
    <w:p w:rsidR="00653E8B" w:rsidRPr="005D234A" w:rsidRDefault="00653E8B" w:rsidP="005D234A">
      <w:pPr>
        <w:autoSpaceDE w:val="0"/>
        <w:autoSpaceDN w:val="0"/>
        <w:adjustRightInd w:val="0"/>
        <w:spacing w:after="0" w:line="240" w:lineRule="auto"/>
        <w:rPr>
          <w:rFonts w:ascii="Cambria" w:hAnsi="Cambria" w:cs="Calibri"/>
          <w:iCs/>
          <w:color w:val="000000"/>
          <w:szCs w:val="24"/>
          <w:u w:val="single"/>
        </w:rPr>
      </w:pPr>
      <w:r w:rsidRPr="005D234A">
        <w:rPr>
          <w:rFonts w:ascii="Cambria" w:hAnsi="Cambria" w:cs="Calibri"/>
          <w:iCs/>
          <w:color w:val="000000"/>
          <w:szCs w:val="24"/>
          <w:u w:val="single"/>
        </w:rPr>
        <w:t>Die katholische Kirche steckt in einer tiefen Krise, gerade auch im Umgang mit Kindern und Jugendlichen. Wie spüren Sie das im Bistum Mainz? Geht die Zahl der Firmbewerber zurück?</w:t>
      </w:r>
    </w:p>
    <w:p w:rsidR="00653E8B" w:rsidRPr="005D234A" w:rsidRDefault="00653E8B" w:rsidP="005D234A">
      <w:pPr>
        <w:autoSpaceDE w:val="0"/>
        <w:autoSpaceDN w:val="0"/>
        <w:adjustRightInd w:val="0"/>
        <w:spacing w:after="0" w:line="240" w:lineRule="auto"/>
        <w:rPr>
          <w:rFonts w:ascii="Cambria" w:hAnsi="Cambria" w:cs="Calibri"/>
          <w:i/>
          <w:iCs/>
          <w:color w:val="000000"/>
          <w:szCs w:val="24"/>
        </w:rPr>
      </w:pPr>
    </w:p>
    <w:p w:rsidR="00C55385" w:rsidRPr="005D234A" w:rsidRDefault="005D234A" w:rsidP="005D234A">
      <w:pPr>
        <w:rPr>
          <w:rFonts w:ascii="Cambria" w:hAnsi="Cambria" w:cs="Calibri"/>
          <w:color w:val="000000"/>
          <w:szCs w:val="24"/>
        </w:rPr>
      </w:pPr>
      <w:r w:rsidRPr="005D234A">
        <w:rPr>
          <w:rFonts w:ascii="Cambria" w:hAnsi="Cambria" w:cs="Calibri"/>
          <w:b/>
          <w:color w:val="000000"/>
          <w:szCs w:val="24"/>
        </w:rPr>
        <w:t>Weihbischof Bentz:</w:t>
      </w:r>
      <w:r>
        <w:rPr>
          <w:rFonts w:ascii="Cambria" w:hAnsi="Cambria" w:cs="Calibri"/>
          <w:color w:val="000000"/>
          <w:szCs w:val="24"/>
        </w:rPr>
        <w:t xml:space="preserve"> </w:t>
      </w:r>
      <w:r w:rsidR="00653E8B" w:rsidRPr="005D234A">
        <w:rPr>
          <w:rFonts w:ascii="Cambria" w:hAnsi="Cambria" w:cs="Calibri"/>
          <w:color w:val="000000"/>
          <w:szCs w:val="24"/>
        </w:rPr>
        <w:t>Natürlich</w:t>
      </w:r>
      <w:r w:rsidR="000B5F3A" w:rsidRPr="005D234A">
        <w:rPr>
          <w:rFonts w:ascii="Cambria" w:hAnsi="Cambria" w:cs="Calibri"/>
          <w:color w:val="000000"/>
          <w:szCs w:val="24"/>
        </w:rPr>
        <w:t xml:space="preserve"> </w:t>
      </w:r>
      <w:r w:rsidR="00334B1F" w:rsidRPr="005D234A">
        <w:rPr>
          <w:rFonts w:ascii="Cambria" w:hAnsi="Cambria" w:cs="Calibri"/>
          <w:color w:val="000000"/>
          <w:szCs w:val="24"/>
        </w:rPr>
        <w:t>spüren wir das – wie überall: Si</w:t>
      </w:r>
      <w:r w:rsidR="000B5F3A" w:rsidRPr="005D234A">
        <w:rPr>
          <w:rFonts w:ascii="Cambria" w:hAnsi="Cambria" w:cs="Calibri"/>
          <w:color w:val="000000"/>
          <w:szCs w:val="24"/>
        </w:rPr>
        <w:t>ch firmen zu lassen</w:t>
      </w:r>
      <w:r w:rsidR="00334B1F" w:rsidRPr="005D234A">
        <w:rPr>
          <w:rFonts w:ascii="Cambria" w:hAnsi="Cambria" w:cs="Calibri"/>
          <w:color w:val="000000"/>
          <w:szCs w:val="24"/>
        </w:rPr>
        <w:t>,</w:t>
      </w:r>
      <w:r w:rsidR="000B5F3A" w:rsidRPr="005D234A">
        <w:rPr>
          <w:rFonts w:ascii="Cambria" w:hAnsi="Cambria" w:cs="Calibri"/>
          <w:color w:val="000000"/>
          <w:szCs w:val="24"/>
        </w:rPr>
        <w:t xml:space="preserve"> ist alles andere als selbstverständlich. Allein die Anmeldung zu einem </w:t>
      </w:r>
      <w:proofErr w:type="spellStart"/>
      <w:r w:rsidR="000B5F3A" w:rsidRPr="005D234A">
        <w:rPr>
          <w:rFonts w:ascii="Cambria" w:hAnsi="Cambria" w:cs="Calibri"/>
          <w:color w:val="000000"/>
          <w:szCs w:val="24"/>
        </w:rPr>
        <w:t>Firmkurs</w:t>
      </w:r>
      <w:proofErr w:type="spellEnd"/>
      <w:r w:rsidR="000B5F3A" w:rsidRPr="005D234A">
        <w:rPr>
          <w:rFonts w:ascii="Cambria" w:hAnsi="Cambria" w:cs="Calibri"/>
          <w:color w:val="000000"/>
          <w:szCs w:val="24"/>
        </w:rPr>
        <w:t xml:space="preserve"> ist schon eine riesige Hürde. Man muss sich rechtfertigen, wenn man das macht. Ja, die Zahlen gehen zurück. Aber die Motivation von Jugendlichen ändert sich</w:t>
      </w:r>
      <w:r w:rsidR="00474F1A" w:rsidRPr="005D234A">
        <w:rPr>
          <w:rFonts w:ascii="Cambria" w:hAnsi="Cambria" w:cs="Calibri"/>
          <w:color w:val="000000"/>
          <w:szCs w:val="24"/>
        </w:rPr>
        <w:t xml:space="preserve"> auch. Sie sind </w:t>
      </w:r>
      <w:r w:rsidR="00830E4C" w:rsidRPr="005D234A">
        <w:rPr>
          <w:rFonts w:ascii="Cambria" w:hAnsi="Cambria" w:cs="Calibri"/>
          <w:color w:val="000000"/>
          <w:szCs w:val="24"/>
        </w:rPr>
        <w:t>bewusster, offener, interessierter</w:t>
      </w:r>
      <w:r w:rsidR="000B5F3A" w:rsidRPr="005D234A">
        <w:rPr>
          <w:rFonts w:ascii="Cambria" w:hAnsi="Cambria" w:cs="Calibri"/>
          <w:color w:val="000000"/>
          <w:szCs w:val="24"/>
        </w:rPr>
        <w:t xml:space="preserve">. Das dürfen wir dankbar wahrnehmen. Ich freue mich über alle, die sich auf eine solche Spurensuche des Glaubens im jugendlichen Alter einlassen. </w:t>
      </w:r>
      <w:r w:rsidR="0060214A" w:rsidRPr="005D234A">
        <w:rPr>
          <w:rFonts w:ascii="Cambria" w:hAnsi="Cambria" w:cs="Calibri"/>
          <w:color w:val="000000"/>
          <w:szCs w:val="24"/>
        </w:rPr>
        <w:t>I</w:t>
      </w:r>
      <w:bookmarkStart w:id="0" w:name="_GoBack"/>
      <w:bookmarkEnd w:id="0"/>
      <w:r w:rsidR="0060214A" w:rsidRPr="005D234A">
        <w:rPr>
          <w:rFonts w:ascii="Cambria" w:hAnsi="Cambria" w:cs="Calibri"/>
          <w:color w:val="000000"/>
          <w:szCs w:val="24"/>
        </w:rPr>
        <w:t>ch schaue l</w:t>
      </w:r>
      <w:r w:rsidR="00474F1A" w:rsidRPr="005D234A">
        <w:rPr>
          <w:rFonts w:ascii="Cambria" w:hAnsi="Cambria" w:cs="Calibri"/>
          <w:color w:val="000000"/>
          <w:szCs w:val="24"/>
        </w:rPr>
        <w:t xml:space="preserve">ieber auf das, was möglich ist, </w:t>
      </w:r>
      <w:r w:rsidR="0060214A" w:rsidRPr="005D234A">
        <w:rPr>
          <w:rFonts w:ascii="Cambria" w:hAnsi="Cambria" w:cs="Calibri"/>
          <w:color w:val="000000"/>
          <w:szCs w:val="24"/>
        </w:rPr>
        <w:t xml:space="preserve">als zu jammern, was alles nicht mehr geht. Und ich bin neugierig und will </w:t>
      </w:r>
      <w:r w:rsidR="00700C54" w:rsidRPr="005D234A">
        <w:rPr>
          <w:rFonts w:ascii="Cambria" w:hAnsi="Cambria" w:cs="Calibri"/>
          <w:color w:val="000000"/>
          <w:szCs w:val="24"/>
        </w:rPr>
        <w:t>wissen</w:t>
      </w:r>
      <w:r w:rsidR="0060214A" w:rsidRPr="005D234A">
        <w:rPr>
          <w:rFonts w:ascii="Cambria" w:hAnsi="Cambria" w:cs="Calibri"/>
          <w:color w:val="000000"/>
          <w:szCs w:val="24"/>
        </w:rPr>
        <w:t xml:space="preserve">, warum Jugendliche sich nicht mehr auf eine Firmvorbereitung einlassen. Wir sollten </w:t>
      </w:r>
      <w:r w:rsidR="00691E42" w:rsidRPr="005D234A">
        <w:rPr>
          <w:rFonts w:ascii="Cambria" w:hAnsi="Cambria" w:cs="Calibri"/>
          <w:color w:val="000000"/>
          <w:szCs w:val="24"/>
        </w:rPr>
        <w:t>sensibel diese jungen Menschen im Blick behalten und uns selbstkritisch fragen: Was geht auf unser Konto, wenn sie nicht mehr kommen? Was können wir ändern? Dann gehört aber auch da eine gute Portion Vertrauen dazu: Der Geist wirkt</w:t>
      </w:r>
      <w:r w:rsidR="00700C54" w:rsidRPr="005D234A">
        <w:rPr>
          <w:rFonts w:ascii="Cambria" w:hAnsi="Cambria" w:cs="Calibri"/>
          <w:color w:val="000000"/>
          <w:szCs w:val="24"/>
        </w:rPr>
        <w:t>, es hängt nicht alles an einem selbst.</w:t>
      </w:r>
      <w:r w:rsidR="00691E42" w:rsidRPr="005D234A">
        <w:rPr>
          <w:rFonts w:ascii="Cambria" w:hAnsi="Cambria" w:cs="Calibri"/>
          <w:color w:val="000000"/>
          <w:szCs w:val="24"/>
        </w:rPr>
        <w:t xml:space="preserve"> </w:t>
      </w:r>
      <w:r>
        <w:rPr>
          <w:rFonts w:ascii="Cambria" w:hAnsi="Cambria" w:cs="Calibri"/>
          <w:color w:val="000000"/>
          <w:szCs w:val="24"/>
        </w:rPr>
        <w:br/>
      </w:r>
    </w:p>
    <w:p w:rsidR="00700C54" w:rsidRPr="005D234A" w:rsidRDefault="00700C54" w:rsidP="005D234A">
      <w:pPr>
        <w:rPr>
          <w:rFonts w:ascii="Cambria" w:hAnsi="Cambria" w:cs="Calibri"/>
          <w:color w:val="000000"/>
          <w:szCs w:val="24"/>
          <w:u w:val="single"/>
        </w:rPr>
      </w:pPr>
      <w:r w:rsidRPr="005D234A">
        <w:rPr>
          <w:rFonts w:ascii="Cambria" w:hAnsi="Cambria" w:cs="Calibri"/>
          <w:color w:val="000000"/>
          <w:szCs w:val="24"/>
          <w:u w:val="single"/>
        </w:rPr>
        <w:t xml:space="preserve">Woran erinnern Sie sich, wenn Sie an Ihre Firmung </w:t>
      </w:r>
      <w:r w:rsidR="003A1CBA" w:rsidRPr="005D234A">
        <w:rPr>
          <w:rFonts w:ascii="Cambria" w:hAnsi="Cambria" w:cs="Calibri"/>
          <w:color w:val="000000"/>
          <w:szCs w:val="24"/>
          <w:u w:val="single"/>
        </w:rPr>
        <w:t>denken</w:t>
      </w:r>
      <w:r w:rsidRPr="005D234A">
        <w:rPr>
          <w:rFonts w:ascii="Cambria" w:hAnsi="Cambria" w:cs="Calibri"/>
          <w:color w:val="000000"/>
          <w:szCs w:val="24"/>
          <w:u w:val="single"/>
        </w:rPr>
        <w:t>?</w:t>
      </w:r>
    </w:p>
    <w:p w:rsidR="00700C54" w:rsidRPr="005D234A" w:rsidRDefault="005D234A" w:rsidP="005D234A">
      <w:pPr>
        <w:rPr>
          <w:rFonts w:ascii="Cambria" w:hAnsi="Cambria" w:cs="Calibri"/>
          <w:color w:val="000000"/>
          <w:szCs w:val="24"/>
        </w:rPr>
      </w:pPr>
      <w:r w:rsidRPr="005D234A">
        <w:rPr>
          <w:rFonts w:ascii="Cambria" w:hAnsi="Cambria" w:cs="Calibri"/>
          <w:b/>
          <w:color w:val="000000"/>
          <w:szCs w:val="24"/>
        </w:rPr>
        <w:t>Weihbischof Bentz:</w:t>
      </w:r>
      <w:r>
        <w:rPr>
          <w:rFonts w:ascii="Cambria" w:hAnsi="Cambria" w:cs="Calibri"/>
          <w:color w:val="000000"/>
          <w:szCs w:val="24"/>
        </w:rPr>
        <w:t xml:space="preserve"> </w:t>
      </w:r>
      <w:r w:rsidR="00700C54" w:rsidRPr="005D234A">
        <w:rPr>
          <w:rFonts w:ascii="Cambria" w:hAnsi="Cambria" w:cs="Calibri"/>
          <w:color w:val="000000"/>
          <w:szCs w:val="24"/>
        </w:rPr>
        <w:t xml:space="preserve">In meiner Erinnerung war die Firmvorbereitung nicht viel anders als die Kommunionvorbereitung: Wir waren viel jünger als die heutigen Firmbewerberinnen und Firmbewerber. Unsere Vorbereitung war klassischer Unterricht. Wenn ich sehe, welche Möglichkeiten heute eine </w:t>
      </w:r>
      <w:proofErr w:type="spellStart"/>
      <w:r w:rsidR="00700C54" w:rsidRPr="005D234A">
        <w:rPr>
          <w:rFonts w:ascii="Cambria" w:hAnsi="Cambria" w:cs="Calibri"/>
          <w:color w:val="000000"/>
          <w:szCs w:val="24"/>
        </w:rPr>
        <w:t>Firmkatechese</w:t>
      </w:r>
      <w:proofErr w:type="spellEnd"/>
      <w:r w:rsidR="00700C54" w:rsidRPr="005D234A">
        <w:rPr>
          <w:rFonts w:ascii="Cambria" w:hAnsi="Cambria" w:cs="Calibri"/>
          <w:color w:val="000000"/>
          <w:szCs w:val="24"/>
        </w:rPr>
        <w:t xml:space="preserve"> bietet, dann hätte ich mir das auch für mich gewünscht. Na ja immerhin, geschadet hat mir meine Vorbereitung damals dennoch nicht! </w:t>
      </w:r>
      <w:r w:rsidR="003A1CBA" w:rsidRPr="005D234A">
        <w:rPr>
          <w:rFonts w:ascii="Cambria" w:hAnsi="Cambria" w:cs="Calibri"/>
          <w:color w:val="000000"/>
          <w:szCs w:val="24"/>
        </w:rPr>
        <w:t>Im Gegenteil: I</w:t>
      </w:r>
      <w:r w:rsidR="00700C54" w:rsidRPr="005D234A">
        <w:rPr>
          <w:rFonts w:ascii="Cambria" w:hAnsi="Cambria" w:cs="Calibri"/>
          <w:color w:val="000000"/>
          <w:szCs w:val="24"/>
        </w:rPr>
        <w:t xml:space="preserve">ch habe positive Erinnerungen an die Wochen vor der Firmung. Die Gemeinschaftserfahrung in der </w:t>
      </w:r>
      <w:proofErr w:type="spellStart"/>
      <w:r w:rsidR="00700C54" w:rsidRPr="005D234A">
        <w:rPr>
          <w:rFonts w:ascii="Cambria" w:hAnsi="Cambria" w:cs="Calibri"/>
          <w:color w:val="000000"/>
          <w:szCs w:val="24"/>
        </w:rPr>
        <w:t>Firmgruppe</w:t>
      </w:r>
      <w:proofErr w:type="spellEnd"/>
      <w:r w:rsidR="00700C54" w:rsidRPr="005D234A">
        <w:rPr>
          <w:rFonts w:ascii="Cambria" w:hAnsi="Cambria" w:cs="Calibri"/>
          <w:color w:val="000000"/>
          <w:szCs w:val="24"/>
        </w:rPr>
        <w:t xml:space="preserve"> war toll. Es waren andere Leute als meine Klassenkameraden. Das fand ich spannend. Und die Firmung selbst war ein sehr aufregender Tag! Heute sage ich: Obwohl es so anders war – ich bin froh, so gute Erinnerungen mit der Firmung zu verbinden. Das will ich heute auch den Jugendlichen im Firmgottesdienst ermöglichen, dass sie sich froh erinnern und sagen können: Gut, dass ich mich habe firmen lassen!</w:t>
      </w:r>
    </w:p>
    <w:p w:rsidR="00700C54" w:rsidRPr="00D91F5C" w:rsidRDefault="00700C54" w:rsidP="000B5F3A">
      <w:pPr>
        <w:jc w:val="both"/>
        <w:rPr>
          <w:rFonts w:asciiTheme="majorHAnsi" w:hAnsiTheme="majorHAnsi"/>
          <w:sz w:val="24"/>
          <w:szCs w:val="24"/>
        </w:rPr>
      </w:pPr>
    </w:p>
    <w:sectPr w:rsidR="00700C54" w:rsidRPr="00D91F5C">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34A" w:rsidRDefault="005D234A" w:rsidP="005D234A">
      <w:pPr>
        <w:spacing w:after="0" w:line="240" w:lineRule="auto"/>
      </w:pPr>
      <w:r>
        <w:separator/>
      </w:r>
    </w:p>
  </w:endnote>
  <w:endnote w:type="continuationSeparator" w:id="0">
    <w:p w:rsidR="005D234A" w:rsidRDefault="005D234A" w:rsidP="005D2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34A" w:rsidRDefault="005D234A" w:rsidP="005D234A">
      <w:pPr>
        <w:spacing w:after="0" w:line="240" w:lineRule="auto"/>
      </w:pPr>
      <w:r>
        <w:separator/>
      </w:r>
    </w:p>
  </w:footnote>
  <w:footnote w:type="continuationSeparator" w:id="0">
    <w:p w:rsidR="005D234A" w:rsidRDefault="005D234A" w:rsidP="005D2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34A" w:rsidRPr="005D234A" w:rsidRDefault="005D234A" w:rsidP="005D234A">
    <w:pPr>
      <w:pStyle w:val="Kopfzeile"/>
      <w:jc w:val="center"/>
      <w:rPr>
        <w:rFonts w:ascii="Cambria" w:hAnsi="Cambria"/>
        <w:b/>
        <w:color w:val="FF0000"/>
        <w:sz w:val="24"/>
        <w:szCs w:val="24"/>
      </w:rPr>
    </w:pPr>
    <w:r w:rsidRPr="005D234A">
      <w:rPr>
        <w:rFonts w:ascii="Cambria" w:hAnsi="Cambria"/>
        <w:b/>
        <w:color w:val="FF0000"/>
        <w:sz w:val="24"/>
        <w:szCs w:val="24"/>
      </w:rPr>
      <w:t>Firmung 2022</w:t>
    </w:r>
  </w:p>
  <w:p w:rsidR="005D234A" w:rsidRPr="005D234A" w:rsidRDefault="005D234A" w:rsidP="005D234A">
    <w:pPr>
      <w:pStyle w:val="Kopfzeile"/>
      <w:jc w:val="center"/>
      <w:rPr>
        <w:rFonts w:ascii="Cambria" w:hAnsi="Cambria"/>
        <w:b/>
        <w:color w:val="FF0000"/>
        <w:sz w:val="24"/>
        <w:szCs w:val="24"/>
      </w:rPr>
    </w:pPr>
  </w:p>
  <w:p w:rsidR="005D234A" w:rsidRPr="005D234A" w:rsidRDefault="005D234A" w:rsidP="005D234A">
    <w:pPr>
      <w:pStyle w:val="Kopfzeile"/>
      <w:jc w:val="center"/>
      <w:rPr>
        <w:rFonts w:ascii="Cambria" w:hAnsi="Cambria"/>
        <w:b/>
        <w:color w:val="FF0000"/>
        <w:sz w:val="24"/>
        <w:szCs w:val="24"/>
      </w:rPr>
    </w:pPr>
    <w:r w:rsidRPr="005D234A">
      <w:rPr>
        <w:rFonts w:ascii="Cambria" w:hAnsi="Cambria"/>
        <w:b/>
        <w:color w:val="FF0000"/>
        <w:sz w:val="24"/>
        <w:szCs w:val="24"/>
      </w:rPr>
      <w:t xml:space="preserve">Interview mit </w:t>
    </w:r>
    <w:r w:rsidRPr="005D234A">
      <w:rPr>
        <w:rFonts w:ascii="Cambria" w:hAnsi="Cambria"/>
        <w:b/>
        <w:color w:val="FF0000"/>
        <w:sz w:val="24"/>
        <w:szCs w:val="24"/>
      </w:rPr>
      <w:t>Weihbischof Dr. Udo Bentz</w:t>
    </w:r>
    <w:r w:rsidRPr="005D234A">
      <w:rPr>
        <w:rFonts w:ascii="Cambria" w:hAnsi="Cambria"/>
        <w:b/>
        <w:color w:val="FF0000"/>
        <w:sz w:val="24"/>
        <w:szCs w:val="24"/>
      </w:rPr>
      <w:t>,</w:t>
    </w:r>
  </w:p>
  <w:p w:rsidR="005D234A" w:rsidRDefault="005D234A" w:rsidP="005D234A">
    <w:pPr>
      <w:pStyle w:val="Kopfzeile"/>
      <w:jc w:val="center"/>
      <w:rPr>
        <w:b/>
        <w:color w:val="FF0000"/>
      </w:rPr>
    </w:pPr>
    <w:r w:rsidRPr="005D234A">
      <w:rPr>
        <w:rFonts w:ascii="Cambria" w:hAnsi="Cambria"/>
        <w:b/>
        <w:color w:val="FF0000"/>
        <w:sz w:val="24"/>
        <w:szCs w:val="24"/>
      </w:rPr>
      <w:t>Bistum Mainz</w:t>
    </w:r>
    <w:r>
      <w:rPr>
        <w:b/>
        <w:color w:val="FF0000"/>
        <w:sz w:val="24"/>
        <w:szCs w:val="24"/>
      </w:rPr>
      <w:t xml:space="preserve"> </w:t>
    </w:r>
    <w:r>
      <w:rPr>
        <w:b/>
        <w:color w:val="FF0000"/>
        <w:sz w:val="24"/>
        <w:szCs w:val="24"/>
      </w:rPr>
      <w:br/>
    </w:r>
  </w:p>
  <w:p w:rsidR="005D234A" w:rsidRDefault="005D234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E8B"/>
    <w:rsid w:val="000B5F3A"/>
    <w:rsid w:val="001A259E"/>
    <w:rsid w:val="0026530F"/>
    <w:rsid w:val="002B6BE0"/>
    <w:rsid w:val="00334B1F"/>
    <w:rsid w:val="003A1CBA"/>
    <w:rsid w:val="003E1351"/>
    <w:rsid w:val="00474F1A"/>
    <w:rsid w:val="005D234A"/>
    <w:rsid w:val="0060214A"/>
    <w:rsid w:val="00653E8B"/>
    <w:rsid w:val="00691E42"/>
    <w:rsid w:val="00700C54"/>
    <w:rsid w:val="00755293"/>
    <w:rsid w:val="00777FED"/>
    <w:rsid w:val="00830E4C"/>
    <w:rsid w:val="00B94A5D"/>
    <w:rsid w:val="00BA247D"/>
    <w:rsid w:val="00BE5EE6"/>
    <w:rsid w:val="00C55385"/>
    <w:rsid w:val="00C74B79"/>
    <w:rsid w:val="00D068A2"/>
    <w:rsid w:val="00D91F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74458-796C-45CB-A4C6-9DD4176B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23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234A"/>
  </w:style>
  <w:style w:type="paragraph" w:styleId="Fuzeile">
    <w:name w:val="footer"/>
    <w:basedOn w:val="Standard"/>
    <w:link w:val="FuzeileZchn"/>
    <w:uiPriority w:val="99"/>
    <w:unhideWhenUsed/>
    <w:rsid w:val="005D23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2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845</Words>
  <Characters>5325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Bentz Udo</dc:creator>
  <cp:keywords/>
  <dc:description/>
  <cp:lastModifiedBy>Meier, Theresa</cp:lastModifiedBy>
  <cp:revision>13</cp:revision>
  <dcterms:created xsi:type="dcterms:W3CDTF">2022-04-25T17:05:00Z</dcterms:created>
  <dcterms:modified xsi:type="dcterms:W3CDTF">2022-05-05T11:57:00Z</dcterms:modified>
</cp:coreProperties>
</file>