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E7E5" w14:textId="4C521EC3" w:rsidR="00B07587" w:rsidRPr="0057635E" w:rsidRDefault="00B07587" w:rsidP="004B0CC2">
      <w:pPr>
        <w:rPr>
          <w:rFonts w:ascii="Cambria" w:hAnsi="Cambria"/>
          <w:b/>
          <w:sz w:val="28"/>
        </w:rPr>
      </w:pPr>
      <w:r w:rsidRPr="0057635E">
        <w:rPr>
          <w:rFonts w:ascii="Cambria" w:hAnsi="Cambria"/>
          <w:b/>
          <w:sz w:val="28"/>
        </w:rPr>
        <w:t>Das zweite Zuhause</w:t>
      </w:r>
    </w:p>
    <w:p w14:paraId="363B4BC5" w14:textId="6CF75C3B" w:rsidR="00D90289" w:rsidRPr="0057635E" w:rsidRDefault="009D2E17" w:rsidP="004B0CC2">
      <w:pPr>
        <w:rPr>
          <w:rFonts w:ascii="Cambria" w:hAnsi="Cambria"/>
          <w:b/>
          <w:sz w:val="24"/>
        </w:rPr>
      </w:pPr>
      <w:r w:rsidRPr="0057635E">
        <w:rPr>
          <w:rFonts w:ascii="Cambria" w:hAnsi="Cambria"/>
          <w:b/>
          <w:sz w:val="24"/>
        </w:rPr>
        <w:t>Das St.-Josef-Haus</w:t>
      </w:r>
      <w:r w:rsidR="00371387" w:rsidRPr="0057635E">
        <w:rPr>
          <w:rFonts w:ascii="Cambria" w:hAnsi="Cambria"/>
          <w:b/>
          <w:sz w:val="24"/>
        </w:rPr>
        <w:t xml:space="preserve"> </w:t>
      </w:r>
      <w:r w:rsidRPr="0057635E">
        <w:rPr>
          <w:rFonts w:ascii="Cambria" w:hAnsi="Cambria"/>
          <w:b/>
          <w:sz w:val="24"/>
        </w:rPr>
        <w:t xml:space="preserve">in Berlin-Neukölln bietet eine </w:t>
      </w:r>
      <w:r w:rsidR="007225A0" w:rsidRPr="0057635E">
        <w:rPr>
          <w:rFonts w:ascii="Cambria" w:hAnsi="Cambria"/>
          <w:b/>
          <w:sz w:val="24"/>
        </w:rPr>
        <w:t xml:space="preserve">neue </w:t>
      </w:r>
      <w:r w:rsidRPr="0057635E">
        <w:rPr>
          <w:rFonts w:ascii="Cambria" w:hAnsi="Cambria"/>
          <w:b/>
          <w:sz w:val="24"/>
        </w:rPr>
        <w:t>Heimat für Kinder</w:t>
      </w:r>
    </w:p>
    <w:p w14:paraId="65417F6F" w14:textId="19B0FAD8" w:rsidR="0057635E" w:rsidRPr="0057635E" w:rsidRDefault="0057635E" w:rsidP="0057635E">
      <w:pPr>
        <w:rPr>
          <w:rFonts w:ascii="Cambria" w:hAnsi="Cambria"/>
          <w:sz w:val="24"/>
        </w:rPr>
      </w:pPr>
      <w:r>
        <w:rPr>
          <w:rFonts w:ascii="Cambria" w:hAnsi="Cambria"/>
          <w:sz w:val="24"/>
        </w:rPr>
        <w:br/>
      </w:r>
      <w:r w:rsidRPr="0057635E">
        <w:rPr>
          <w:rFonts w:ascii="Cambria" w:hAnsi="Cambria"/>
          <w:sz w:val="24"/>
        </w:rPr>
        <w:t>Text</w:t>
      </w:r>
      <w:r>
        <w:rPr>
          <w:rFonts w:ascii="Cambria" w:hAnsi="Cambria"/>
          <w:sz w:val="24"/>
        </w:rPr>
        <w:t xml:space="preserve"> und Fotos</w:t>
      </w:r>
      <w:r w:rsidRPr="0057635E">
        <w:rPr>
          <w:rFonts w:ascii="Cambria" w:hAnsi="Cambria"/>
          <w:sz w:val="24"/>
        </w:rPr>
        <w:t xml:space="preserve">: </w:t>
      </w:r>
      <w:r>
        <w:rPr>
          <w:rFonts w:ascii="Cambria" w:hAnsi="Cambria"/>
          <w:sz w:val="24"/>
        </w:rPr>
        <w:t>Markus Nowak</w:t>
      </w:r>
      <w:r w:rsidRPr="0057635E">
        <w:rPr>
          <w:rFonts w:ascii="Cambria" w:hAnsi="Cambria"/>
          <w:sz w:val="24"/>
        </w:rPr>
        <w:br/>
        <w:t xml:space="preserve">Zeichenlänge: </w:t>
      </w:r>
      <w:r>
        <w:rPr>
          <w:rFonts w:ascii="Cambria" w:hAnsi="Cambria" w:cstheme="minorHAnsi"/>
          <w:sz w:val="24"/>
        </w:rPr>
        <w:t>5.482</w:t>
      </w:r>
      <w:r w:rsidRPr="0057635E">
        <w:rPr>
          <w:rFonts w:ascii="Cambria" w:hAnsi="Cambria"/>
          <w:sz w:val="28"/>
        </w:rPr>
        <w:t xml:space="preserve"> </w:t>
      </w:r>
      <w:r w:rsidRPr="0057635E">
        <w:rPr>
          <w:rFonts w:ascii="Cambria" w:hAnsi="Cambria"/>
          <w:sz w:val="24"/>
        </w:rPr>
        <w:t>(inklusive Leerzeichen)</w:t>
      </w:r>
      <w:r>
        <w:rPr>
          <w:rFonts w:ascii="Cambria" w:hAnsi="Cambria"/>
          <w:sz w:val="24"/>
        </w:rPr>
        <w:br/>
      </w:r>
    </w:p>
    <w:p w14:paraId="03AC73F4" w14:textId="3A134B7F" w:rsidR="00995C87" w:rsidRPr="0057635E" w:rsidRDefault="0023428D" w:rsidP="004B0CC2">
      <w:pPr>
        <w:rPr>
          <w:rFonts w:ascii="Cambria" w:hAnsi="Cambria"/>
        </w:rPr>
      </w:pPr>
      <w:r w:rsidRPr="0057635E">
        <w:rPr>
          <w:rFonts w:ascii="Cambria" w:hAnsi="Cambria"/>
        </w:rPr>
        <w:t>„</w:t>
      </w:r>
      <w:proofErr w:type="spellStart"/>
      <w:r w:rsidRPr="0057635E">
        <w:rPr>
          <w:rFonts w:ascii="Cambria" w:hAnsi="Cambria"/>
        </w:rPr>
        <w:t>N</w:t>
      </w:r>
      <w:r w:rsidR="003A56C4" w:rsidRPr="0057635E">
        <w:rPr>
          <w:rFonts w:ascii="Cambria" w:hAnsi="Cambria"/>
        </w:rPr>
        <w:t>ae</w:t>
      </w:r>
      <w:proofErr w:type="spellEnd"/>
      <w:r w:rsidR="003A56C4" w:rsidRPr="0057635E">
        <w:rPr>
          <w:rFonts w:ascii="Cambria" w:hAnsi="Cambria"/>
        </w:rPr>
        <w:t xml:space="preserve"> </w:t>
      </w:r>
      <w:proofErr w:type="spellStart"/>
      <w:r w:rsidR="003A56C4" w:rsidRPr="0057635E">
        <w:rPr>
          <w:rFonts w:ascii="Cambria" w:hAnsi="Cambria"/>
        </w:rPr>
        <w:t>ileum-eun</w:t>
      </w:r>
      <w:proofErr w:type="spellEnd"/>
      <w:r w:rsidR="003A56C4" w:rsidRPr="0057635E">
        <w:rPr>
          <w:rFonts w:ascii="Cambria" w:hAnsi="Cambria"/>
        </w:rPr>
        <w:t xml:space="preserve"> </w:t>
      </w:r>
      <w:proofErr w:type="spellStart"/>
      <w:r w:rsidR="003A56C4" w:rsidRPr="0057635E">
        <w:rPr>
          <w:rFonts w:ascii="Cambria" w:hAnsi="Cambria"/>
        </w:rPr>
        <w:t>Kimi</w:t>
      </w:r>
      <w:proofErr w:type="spellEnd"/>
      <w:r w:rsidR="00406BDE" w:rsidRPr="0057635E">
        <w:rPr>
          <w:rFonts w:ascii="Cambria" w:hAnsi="Cambria"/>
        </w:rPr>
        <w:t>. Das ist Koreanisch für &gt;me</w:t>
      </w:r>
      <w:r w:rsidR="001F0932" w:rsidRPr="0057635E">
        <w:rPr>
          <w:rFonts w:ascii="Cambria" w:hAnsi="Cambria"/>
        </w:rPr>
        <w:t xml:space="preserve">in Name ist </w:t>
      </w:r>
      <w:proofErr w:type="spellStart"/>
      <w:r w:rsidR="001F0932" w:rsidRPr="0057635E">
        <w:rPr>
          <w:rFonts w:ascii="Cambria" w:hAnsi="Cambria"/>
        </w:rPr>
        <w:t>Kimi</w:t>
      </w:r>
      <w:proofErr w:type="spellEnd"/>
      <w:r w:rsidR="001F0932" w:rsidRPr="0057635E">
        <w:rPr>
          <w:rFonts w:ascii="Cambria" w:hAnsi="Cambria"/>
        </w:rPr>
        <w:t>&lt;“, sagt die</w:t>
      </w:r>
      <w:r w:rsidR="00406BDE" w:rsidRPr="0057635E">
        <w:rPr>
          <w:rFonts w:ascii="Cambria" w:hAnsi="Cambria"/>
        </w:rPr>
        <w:t xml:space="preserve"> 15-Jährige, während sie sich den langgewachsenen Pony mit der Hand aus dem Gesicht wischt. M</w:t>
      </w:r>
      <w:r w:rsidR="00E73E4A" w:rsidRPr="0057635E">
        <w:rPr>
          <w:rFonts w:ascii="Cambria" w:hAnsi="Cambria"/>
        </w:rPr>
        <w:t xml:space="preserve">it </w:t>
      </w:r>
      <w:r w:rsidR="00406BDE" w:rsidRPr="0057635E">
        <w:rPr>
          <w:rFonts w:ascii="Cambria" w:hAnsi="Cambria"/>
        </w:rPr>
        <w:t xml:space="preserve">ihren </w:t>
      </w:r>
      <w:r w:rsidR="000337E5" w:rsidRPr="0057635E">
        <w:rPr>
          <w:rFonts w:ascii="Cambria" w:hAnsi="Cambria"/>
        </w:rPr>
        <w:t xml:space="preserve">pinken </w:t>
      </w:r>
      <w:r w:rsidR="00406BDE" w:rsidRPr="0057635E">
        <w:rPr>
          <w:rFonts w:ascii="Cambria" w:hAnsi="Cambria"/>
        </w:rPr>
        <w:t xml:space="preserve">Strähnen auf blondem Haar </w:t>
      </w:r>
      <w:r w:rsidR="00E73E4A" w:rsidRPr="0057635E">
        <w:rPr>
          <w:rFonts w:ascii="Cambria" w:hAnsi="Cambria"/>
        </w:rPr>
        <w:t xml:space="preserve">könnte sie </w:t>
      </w:r>
      <w:r w:rsidR="00406BDE" w:rsidRPr="0057635E">
        <w:rPr>
          <w:rFonts w:ascii="Cambria" w:hAnsi="Cambria"/>
        </w:rPr>
        <w:t xml:space="preserve">von einem </w:t>
      </w:r>
      <w:r w:rsidR="00E73E4A" w:rsidRPr="0057635E">
        <w:rPr>
          <w:rFonts w:ascii="Cambria" w:hAnsi="Cambria"/>
        </w:rPr>
        <w:t>der</w:t>
      </w:r>
      <w:r w:rsidR="00406BDE" w:rsidRPr="0057635E">
        <w:rPr>
          <w:rFonts w:ascii="Cambria" w:hAnsi="Cambria"/>
        </w:rPr>
        <w:t xml:space="preserve"> </w:t>
      </w:r>
      <w:r w:rsidR="00E73E4A" w:rsidRPr="0057635E">
        <w:rPr>
          <w:rFonts w:ascii="Cambria" w:hAnsi="Cambria"/>
        </w:rPr>
        <w:t>vielen Plak</w:t>
      </w:r>
      <w:r w:rsidR="00406BDE" w:rsidRPr="0057635E">
        <w:rPr>
          <w:rFonts w:ascii="Cambria" w:hAnsi="Cambria"/>
        </w:rPr>
        <w:t>ate</w:t>
      </w:r>
      <w:r w:rsidR="00E73E4A" w:rsidRPr="0057635E">
        <w:rPr>
          <w:rFonts w:ascii="Cambria" w:hAnsi="Cambria"/>
        </w:rPr>
        <w:t xml:space="preserve">, die in ihrem Zimmer </w:t>
      </w:r>
      <w:r w:rsidR="00406BDE" w:rsidRPr="0057635E">
        <w:rPr>
          <w:rFonts w:ascii="Cambria" w:hAnsi="Cambria"/>
        </w:rPr>
        <w:t xml:space="preserve">bis zur Decke </w:t>
      </w:r>
      <w:r w:rsidR="00E73E4A" w:rsidRPr="0057635E">
        <w:rPr>
          <w:rFonts w:ascii="Cambria" w:hAnsi="Cambria"/>
        </w:rPr>
        <w:t>hängen</w:t>
      </w:r>
      <w:r w:rsidR="00877E42" w:rsidRPr="0057635E">
        <w:rPr>
          <w:rFonts w:ascii="Cambria" w:hAnsi="Cambria"/>
        </w:rPr>
        <w:t>,</w:t>
      </w:r>
      <w:r w:rsidR="00406BDE" w:rsidRPr="0057635E">
        <w:rPr>
          <w:rFonts w:ascii="Cambria" w:hAnsi="Cambria"/>
        </w:rPr>
        <w:t xml:space="preserve"> entsprungen sein. </w:t>
      </w:r>
      <w:r w:rsidR="00877E42" w:rsidRPr="0057635E">
        <w:rPr>
          <w:rFonts w:ascii="Cambria" w:hAnsi="Cambria"/>
        </w:rPr>
        <w:t xml:space="preserve">Auf ihnen ist die </w:t>
      </w:r>
      <w:r w:rsidR="00406BDE" w:rsidRPr="0057635E">
        <w:rPr>
          <w:rFonts w:ascii="Cambria" w:hAnsi="Cambria"/>
        </w:rPr>
        <w:t xml:space="preserve">koreanische </w:t>
      </w:r>
      <w:proofErr w:type="spellStart"/>
      <w:r w:rsidR="006C0C0D" w:rsidRPr="0057635E">
        <w:rPr>
          <w:rFonts w:ascii="Cambria" w:hAnsi="Cambria"/>
        </w:rPr>
        <w:t>Boyband</w:t>
      </w:r>
      <w:proofErr w:type="spellEnd"/>
      <w:r w:rsidR="006C0C0D" w:rsidRPr="0057635E">
        <w:rPr>
          <w:rFonts w:ascii="Cambria" w:hAnsi="Cambria"/>
        </w:rPr>
        <w:t xml:space="preserve"> </w:t>
      </w:r>
      <w:r w:rsidR="00406BDE" w:rsidRPr="0057635E">
        <w:rPr>
          <w:rFonts w:ascii="Cambria" w:hAnsi="Cambria"/>
        </w:rPr>
        <w:t>BTS</w:t>
      </w:r>
      <w:r w:rsidR="00877E42" w:rsidRPr="0057635E">
        <w:rPr>
          <w:rFonts w:ascii="Cambria" w:hAnsi="Cambria"/>
        </w:rPr>
        <w:t xml:space="preserve"> zu sehen</w:t>
      </w:r>
      <w:r w:rsidR="00A81A76" w:rsidRPr="0057635E">
        <w:rPr>
          <w:rFonts w:ascii="Cambria" w:hAnsi="Cambria"/>
        </w:rPr>
        <w:t>. „Mi</w:t>
      </w:r>
      <w:r w:rsidR="00406BDE" w:rsidRPr="0057635E">
        <w:rPr>
          <w:rFonts w:ascii="Cambria" w:hAnsi="Cambria"/>
        </w:rPr>
        <w:t xml:space="preserve">r hilft </w:t>
      </w:r>
      <w:r w:rsidR="00A81A76" w:rsidRPr="0057635E">
        <w:rPr>
          <w:rFonts w:ascii="Cambria" w:hAnsi="Cambria"/>
        </w:rPr>
        <w:t xml:space="preserve">ihre </w:t>
      </w:r>
      <w:r w:rsidR="00406BDE" w:rsidRPr="0057635E">
        <w:rPr>
          <w:rFonts w:ascii="Cambria" w:hAnsi="Cambria"/>
        </w:rPr>
        <w:t>Musik</w:t>
      </w:r>
      <w:r w:rsidR="00A81A76" w:rsidRPr="0057635E">
        <w:rPr>
          <w:rFonts w:ascii="Cambria" w:hAnsi="Cambria"/>
        </w:rPr>
        <w:t xml:space="preserve"> </w:t>
      </w:r>
      <w:r w:rsidR="000749D9" w:rsidRPr="0057635E">
        <w:rPr>
          <w:rFonts w:ascii="Cambria" w:hAnsi="Cambria"/>
        </w:rPr>
        <w:t>beim Abschalten.</w:t>
      </w:r>
      <w:r w:rsidR="00A81A76" w:rsidRPr="0057635E">
        <w:rPr>
          <w:rFonts w:ascii="Cambria" w:hAnsi="Cambria"/>
        </w:rPr>
        <w:t xml:space="preserve"> D</w:t>
      </w:r>
      <w:r w:rsidR="00406BDE" w:rsidRPr="0057635E">
        <w:rPr>
          <w:rFonts w:ascii="Cambria" w:hAnsi="Cambria"/>
        </w:rPr>
        <w:t>ann bin ich in meiner eigenen Welt</w:t>
      </w:r>
      <w:r w:rsidR="000749D9" w:rsidRPr="0057635E">
        <w:rPr>
          <w:rFonts w:ascii="Cambria" w:hAnsi="Cambria"/>
        </w:rPr>
        <w:t xml:space="preserve">“, schwärmt </w:t>
      </w:r>
      <w:proofErr w:type="spellStart"/>
      <w:r w:rsidR="000749D9" w:rsidRPr="0057635E">
        <w:rPr>
          <w:rFonts w:ascii="Cambria" w:hAnsi="Cambria"/>
        </w:rPr>
        <w:t>Kimi</w:t>
      </w:r>
      <w:proofErr w:type="spellEnd"/>
      <w:r w:rsidR="000749D9" w:rsidRPr="0057635E">
        <w:rPr>
          <w:rFonts w:ascii="Cambria" w:hAnsi="Cambria"/>
        </w:rPr>
        <w:t xml:space="preserve"> und so wie sie denken sicher viele andere in ihrem Alter</w:t>
      </w:r>
      <w:r w:rsidR="006C0C0D" w:rsidRPr="0057635E">
        <w:rPr>
          <w:rFonts w:ascii="Cambria" w:hAnsi="Cambria"/>
        </w:rPr>
        <w:t xml:space="preserve">, denn BTS ist derzeit die am meisten angesagte Musikgruppe unter Teenagern. </w:t>
      </w:r>
    </w:p>
    <w:p w14:paraId="62E03DB2" w14:textId="0EAA2D6E" w:rsidR="00995C87" w:rsidRPr="0057635E" w:rsidRDefault="006C0C0D" w:rsidP="004B0CC2">
      <w:pPr>
        <w:rPr>
          <w:rFonts w:ascii="Cambria" w:hAnsi="Cambria"/>
        </w:rPr>
      </w:pPr>
      <w:r w:rsidRPr="0057635E">
        <w:rPr>
          <w:rFonts w:ascii="Cambria" w:hAnsi="Cambria"/>
        </w:rPr>
        <w:t xml:space="preserve">Wenn </w:t>
      </w:r>
      <w:proofErr w:type="spellStart"/>
      <w:r w:rsidRPr="0057635E">
        <w:rPr>
          <w:rFonts w:ascii="Cambria" w:hAnsi="Cambria"/>
        </w:rPr>
        <w:t>Kimi</w:t>
      </w:r>
      <w:proofErr w:type="spellEnd"/>
      <w:r w:rsidRPr="0057635E">
        <w:rPr>
          <w:rFonts w:ascii="Cambria" w:hAnsi="Cambria"/>
        </w:rPr>
        <w:t xml:space="preserve"> zu </w:t>
      </w:r>
      <w:proofErr w:type="gramStart"/>
      <w:r w:rsidRPr="0057635E">
        <w:rPr>
          <w:rFonts w:ascii="Cambria" w:hAnsi="Cambria"/>
        </w:rPr>
        <w:t>den Beats</w:t>
      </w:r>
      <w:proofErr w:type="gramEnd"/>
      <w:r w:rsidRPr="0057635E">
        <w:rPr>
          <w:rFonts w:ascii="Cambria" w:hAnsi="Cambria"/>
        </w:rPr>
        <w:t xml:space="preserve"> </w:t>
      </w:r>
      <w:r w:rsidR="00877E42" w:rsidRPr="0057635E">
        <w:rPr>
          <w:rFonts w:ascii="Cambria" w:hAnsi="Cambria"/>
        </w:rPr>
        <w:t>der Boy-Band tanzt</w:t>
      </w:r>
      <w:r w:rsidRPr="0057635E">
        <w:rPr>
          <w:rFonts w:ascii="Cambria" w:hAnsi="Cambria"/>
        </w:rPr>
        <w:t xml:space="preserve">, dann kann sie ihren Stress abbauen. </w:t>
      </w:r>
      <w:r w:rsidR="00F721BC" w:rsidRPr="0057635E">
        <w:rPr>
          <w:rFonts w:ascii="Cambria" w:hAnsi="Cambria"/>
        </w:rPr>
        <w:t>S</w:t>
      </w:r>
      <w:r w:rsidR="00C77816" w:rsidRPr="0057635E">
        <w:rPr>
          <w:rFonts w:ascii="Cambria" w:hAnsi="Cambria"/>
        </w:rPr>
        <w:t>eit sie ein Baby ist, hatte sie keinen Kontakt</w:t>
      </w:r>
      <w:r w:rsidR="00BD5059" w:rsidRPr="0057635E">
        <w:rPr>
          <w:rFonts w:ascii="Cambria" w:hAnsi="Cambria"/>
        </w:rPr>
        <w:t xml:space="preserve"> mehr</w:t>
      </w:r>
      <w:r w:rsidR="00C77816" w:rsidRPr="0057635E">
        <w:rPr>
          <w:rFonts w:ascii="Cambria" w:hAnsi="Cambria"/>
        </w:rPr>
        <w:t xml:space="preserve"> zum Vater. </w:t>
      </w:r>
      <w:r w:rsidR="00F721BC" w:rsidRPr="0057635E">
        <w:rPr>
          <w:rFonts w:ascii="Cambria" w:hAnsi="Cambria"/>
        </w:rPr>
        <w:t xml:space="preserve">Auch die Bindung zur Mutter ist gerissen. „Sie hat sich </w:t>
      </w:r>
      <w:r w:rsidR="00877E42" w:rsidRPr="0057635E">
        <w:rPr>
          <w:rFonts w:ascii="Cambria" w:hAnsi="Cambria"/>
        </w:rPr>
        <w:t>nie</w:t>
      </w:r>
      <w:r w:rsidR="00F721BC" w:rsidRPr="0057635E">
        <w:rPr>
          <w:rFonts w:ascii="Cambria" w:hAnsi="Cambria"/>
        </w:rPr>
        <w:t xml:space="preserve"> wirklich um mich gekümmert“, sagt die 15-Jährige. </w:t>
      </w:r>
    </w:p>
    <w:p w14:paraId="3A004A5D" w14:textId="333686B1" w:rsidR="00276AC6" w:rsidRPr="0057635E" w:rsidRDefault="00F721BC" w:rsidP="004B0CC2">
      <w:pPr>
        <w:rPr>
          <w:rFonts w:ascii="Cambria" w:hAnsi="Cambria"/>
        </w:rPr>
      </w:pPr>
      <w:proofErr w:type="spellStart"/>
      <w:r w:rsidRPr="0057635E">
        <w:rPr>
          <w:rFonts w:ascii="Cambria" w:hAnsi="Cambria"/>
        </w:rPr>
        <w:t>Kimi</w:t>
      </w:r>
      <w:proofErr w:type="spellEnd"/>
      <w:r w:rsidRPr="0057635E">
        <w:rPr>
          <w:rFonts w:ascii="Cambria" w:hAnsi="Cambria"/>
        </w:rPr>
        <w:t xml:space="preserve"> ist eine von 30 Bewohnerinnen und Bewohnern des Kinder- und Jugendhaus St. Josef in Berlin-Neukölln. Und </w:t>
      </w:r>
      <w:r w:rsidR="00F678EA" w:rsidRPr="0057635E">
        <w:rPr>
          <w:rFonts w:ascii="Cambria" w:hAnsi="Cambria"/>
        </w:rPr>
        <w:t>wer</w:t>
      </w:r>
      <w:r w:rsidR="0065730F" w:rsidRPr="0057635E">
        <w:rPr>
          <w:rFonts w:ascii="Cambria" w:hAnsi="Cambria"/>
        </w:rPr>
        <w:t xml:space="preserve"> die Internetseite der Caritas-Einrichtung besucht, sieht das heranwachsende Mädchen auf </w:t>
      </w:r>
      <w:r w:rsidR="00276AC6" w:rsidRPr="0057635E">
        <w:rPr>
          <w:rFonts w:ascii="Cambria" w:hAnsi="Cambria"/>
        </w:rPr>
        <w:t xml:space="preserve">vielen </w:t>
      </w:r>
      <w:r w:rsidR="0065730F" w:rsidRPr="0057635E">
        <w:rPr>
          <w:rFonts w:ascii="Cambria" w:hAnsi="Cambria"/>
        </w:rPr>
        <w:t xml:space="preserve">Bildern lächeln. Seit sieben Jahren ist sie „Heimkind“, wie sie sagt und </w:t>
      </w:r>
      <w:r w:rsidR="005F7B8F" w:rsidRPr="0057635E">
        <w:rPr>
          <w:rFonts w:ascii="Cambria" w:hAnsi="Cambria"/>
        </w:rPr>
        <w:t>mag es nicht, wenn ihr andere mit Stereotypen über K</w:t>
      </w:r>
      <w:r w:rsidR="00AC700C" w:rsidRPr="0057635E">
        <w:rPr>
          <w:rFonts w:ascii="Cambria" w:hAnsi="Cambria"/>
        </w:rPr>
        <w:t xml:space="preserve">inderheime </w:t>
      </w:r>
      <w:r w:rsidR="005F7B8F" w:rsidRPr="0057635E">
        <w:rPr>
          <w:rFonts w:ascii="Cambria" w:hAnsi="Cambria"/>
        </w:rPr>
        <w:t xml:space="preserve">begegnen. </w:t>
      </w:r>
      <w:r w:rsidR="00276AC6" w:rsidRPr="0057635E">
        <w:rPr>
          <w:rFonts w:ascii="Cambria" w:hAnsi="Cambria"/>
        </w:rPr>
        <w:t xml:space="preserve">„Sie fragen dann, ob wir Fernsehgucken dürfen oder raus dürfen.“ </w:t>
      </w:r>
      <w:r w:rsidR="00877E42" w:rsidRPr="0057635E">
        <w:rPr>
          <w:rFonts w:ascii="Cambria" w:hAnsi="Cambria"/>
        </w:rPr>
        <w:t>Dann entgegnet sie, es</w:t>
      </w:r>
      <w:r w:rsidR="00276AC6" w:rsidRPr="0057635E">
        <w:rPr>
          <w:rFonts w:ascii="Cambria" w:hAnsi="Cambria"/>
        </w:rPr>
        <w:t xml:space="preserve"> fühle sich an, wie in einer </w:t>
      </w:r>
      <w:r w:rsidR="00BD5059" w:rsidRPr="0057635E">
        <w:rPr>
          <w:rFonts w:ascii="Cambria" w:hAnsi="Cambria"/>
        </w:rPr>
        <w:t>großen Familie zu wohnen.</w:t>
      </w:r>
    </w:p>
    <w:p w14:paraId="20547662" w14:textId="0F3C7768" w:rsidR="00D077A7" w:rsidRPr="0057635E" w:rsidRDefault="00D077A7" w:rsidP="004B0CC2">
      <w:pPr>
        <w:rPr>
          <w:rFonts w:ascii="Cambria" w:hAnsi="Cambria"/>
          <w:b/>
        </w:rPr>
      </w:pPr>
      <w:r w:rsidRPr="0057635E">
        <w:rPr>
          <w:rFonts w:ascii="Cambria" w:hAnsi="Cambria"/>
          <w:b/>
        </w:rPr>
        <w:t>„Kindern eine Heimat geben“</w:t>
      </w:r>
    </w:p>
    <w:p w14:paraId="756A4BEB" w14:textId="7931BF90" w:rsidR="00995C87" w:rsidRPr="0057635E" w:rsidRDefault="003A40B6" w:rsidP="004B0CC2">
      <w:pPr>
        <w:rPr>
          <w:rFonts w:ascii="Cambria" w:hAnsi="Cambria"/>
        </w:rPr>
      </w:pPr>
      <w:r w:rsidRPr="0057635E">
        <w:rPr>
          <w:rFonts w:ascii="Cambria" w:hAnsi="Cambria"/>
        </w:rPr>
        <w:t>Paris, London und Wilhelmshaven heißen die Wohngrup</w:t>
      </w:r>
      <w:r w:rsidR="00877E42" w:rsidRPr="0057635E">
        <w:rPr>
          <w:rFonts w:ascii="Cambria" w:hAnsi="Cambria"/>
        </w:rPr>
        <w:t>pen für Kinder</w:t>
      </w:r>
      <w:r w:rsidRPr="0057635E">
        <w:rPr>
          <w:rFonts w:ascii="Cambria" w:hAnsi="Cambria"/>
        </w:rPr>
        <w:t xml:space="preserve"> vom Schul</w:t>
      </w:r>
      <w:r w:rsidR="00877E42" w:rsidRPr="0057635E">
        <w:rPr>
          <w:rFonts w:ascii="Cambria" w:hAnsi="Cambria"/>
        </w:rPr>
        <w:t xml:space="preserve">- </w:t>
      </w:r>
      <w:r w:rsidRPr="0057635E">
        <w:rPr>
          <w:rFonts w:ascii="Cambria" w:hAnsi="Cambria"/>
        </w:rPr>
        <w:t xml:space="preserve">bis ins Jugendalter, zusätzlich gibt es einen </w:t>
      </w:r>
      <w:proofErr w:type="spellStart"/>
      <w:r w:rsidRPr="0057635E">
        <w:rPr>
          <w:rFonts w:ascii="Cambria" w:hAnsi="Cambria"/>
        </w:rPr>
        <w:t>Verselbstständigungsbereich</w:t>
      </w:r>
      <w:proofErr w:type="spellEnd"/>
      <w:r w:rsidRPr="0057635E">
        <w:rPr>
          <w:rFonts w:ascii="Cambria" w:hAnsi="Cambria"/>
        </w:rPr>
        <w:t xml:space="preserve"> für Jugendliche ab dem 16. Lebensjahr. Das Wort Kinderheim werde </w:t>
      </w:r>
      <w:r w:rsidR="00877E42" w:rsidRPr="0057635E">
        <w:rPr>
          <w:rFonts w:ascii="Cambria" w:hAnsi="Cambria"/>
        </w:rPr>
        <w:t xml:space="preserve">im Sprachgebrauch </w:t>
      </w:r>
      <w:r w:rsidRPr="0057635E">
        <w:rPr>
          <w:rFonts w:ascii="Cambria" w:hAnsi="Cambria"/>
        </w:rPr>
        <w:t xml:space="preserve">heute kaum gebraucht, wie Einrichtungsleiterin </w:t>
      </w:r>
      <w:r w:rsidR="00877E42" w:rsidRPr="0057635E">
        <w:rPr>
          <w:rFonts w:ascii="Cambria" w:hAnsi="Cambria"/>
        </w:rPr>
        <w:t>Monika Kießig konstatiert</w:t>
      </w:r>
      <w:r w:rsidRPr="0057635E">
        <w:rPr>
          <w:rFonts w:ascii="Cambria" w:hAnsi="Cambria"/>
        </w:rPr>
        <w:t>. „Wobei i</w:t>
      </w:r>
      <w:r w:rsidR="005E2CC2" w:rsidRPr="0057635E">
        <w:rPr>
          <w:rFonts w:ascii="Cambria" w:hAnsi="Cambria"/>
        </w:rPr>
        <w:t xml:space="preserve">ch benutze </w:t>
      </w:r>
      <w:r w:rsidRPr="0057635E">
        <w:rPr>
          <w:rFonts w:ascii="Cambria" w:hAnsi="Cambria"/>
        </w:rPr>
        <w:t xml:space="preserve">es </w:t>
      </w:r>
      <w:r w:rsidR="005E2CC2" w:rsidRPr="0057635E">
        <w:rPr>
          <w:rFonts w:ascii="Cambria" w:hAnsi="Cambria"/>
        </w:rPr>
        <w:t xml:space="preserve">gerne, </w:t>
      </w:r>
      <w:r w:rsidRPr="0057635E">
        <w:rPr>
          <w:rFonts w:ascii="Cambria" w:hAnsi="Cambria"/>
        </w:rPr>
        <w:t xml:space="preserve">weil es </w:t>
      </w:r>
      <w:r w:rsidR="00877E42" w:rsidRPr="0057635E">
        <w:rPr>
          <w:rFonts w:ascii="Cambria" w:hAnsi="Cambria"/>
        </w:rPr>
        <w:t>davon kommt</w:t>
      </w:r>
      <w:r w:rsidRPr="0057635E">
        <w:rPr>
          <w:rFonts w:ascii="Cambria" w:hAnsi="Cambria"/>
        </w:rPr>
        <w:t>,</w:t>
      </w:r>
      <w:r w:rsidR="005E2CC2" w:rsidRPr="0057635E">
        <w:rPr>
          <w:rFonts w:ascii="Cambria" w:hAnsi="Cambria"/>
        </w:rPr>
        <w:t xml:space="preserve"> Kindern </w:t>
      </w:r>
      <w:r w:rsidRPr="0057635E">
        <w:rPr>
          <w:rFonts w:ascii="Cambria" w:hAnsi="Cambria"/>
        </w:rPr>
        <w:t xml:space="preserve">eine </w:t>
      </w:r>
      <w:r w:rsidR="005E2CC2" w:rsidRPr="0057635E">
        <w:rPr>
          <w:rFonts w:ascii="Cambria" w:hAnsi="Cambria"/>
        </w:rPr>
        <w:t xml:space="preserve">Heimat </w:t>
      </w:r>
      <w:r w:rsidR="00877E42" w:rsidRPr="0057635E">
        <w:rPr>
          <w:rFonts w:ascii="Cambria" w:hAnsi="Cambria"/>
        </w:rPr>
        <w:t xml:space="preserve">zu </w:t>
      </w:r>
      <w:r w:rsidR="005E2CC2" w:rsidRPr="0057635E">
        <w:rPr>
          <w:rFonts w:ascii="Cambria" w:hAnsi="Cambria"/>
        </w:rPr>
        <w:t>geben</w:t>
      </w:r>
      <w:r w:rsidR="00877E42" w:rsidRPr="0057635E">
        <w:rPr>
          <w:rFonts w:ascii="Cambria" w:hAnsi="Cambria"/>
        </w:rPr>
        <w:t>.</w:t>
      </w:r>
      <w:r w:rsidR="005E2CC2" w:rsidRPr="0057635E">
        <w:rPr>
          <w:rFonts w:ascii="Cambria" w:hAnsi="Cambria"/>
        </w:rPr>
        <w:t xml:space="preserve"> </w:t>
      </w:r>
      <w:r w:rsidR="00877E42" w:rsidRPr="0057635E">
        <w:rPr>
          <w:rFonts w:ascii="Cambria" w:hAnsi="Cambria"/>
        </w:rPr>
        <w:t>D</w:t>
      </w:r>
      <w:r w:rsidR="005E2CC2" w:rsidRPr="0057635E">
        <w:rPr>
          <w:rFonts w:ascii="Cambria" w:hAnsi="Cambria"/>
        </w:rPr>
        <w:t>as ist das</w:t>
      </w:r>
      <w:r w:rsidR="004A12CB" w:rsidRPr="0057635E">
        <w:rPr>
          <w:rFonts w:ascii="Cambria" w:hAnsi="Cambria"/>
        </w:rPr>
        <w:t>,</w:t>
      </w:r>
      <w:r w:rsidR="005E2CC2" w:rsidRPr="0057635E">
        <w:rPr>
          <w:rFonts w:ascii="Cambria" w:hAnsi="Cambria"/>
        </w:rPr>
        <w:t xml:space="preserve"> was wir machen</w:t>
      </w:r>
      <w:r w:rsidR="005E1193" w:rsidRPr="0057635E">
        <w:rPr>
          <w:rFonts w:ascii="Cambria" w:hAnsi="Cambria"/>
        </w:rPr>
        <w:t>“ - und zwar schon</w:t>
      </w:r>
      <w:r w:rsidR="004B5C2C" w:rsidRPr="0057635E">
        <w:rPr>
          <w:rFonts w:ascii="Cambria" w:hAnsi="Cambria"/>
        </w:rPr>
        <w:t xml:space="preserve"> seit </w:t>
      </w:r>
      <w:r w:rsidRPr="0057635E">
        <w:rPr>
          <w:rFonts w:ascii="Cambria" w:hAnsi="Cambria"/>
        </w:rPr>
        <w:t>1905</w:t>
      </w:r>
      <w:r w:rsidR="004B5C2C" w:rsidRPr="0057635E">
        <w:rPr>
          <w:rFonts w:ascii="Cambria" w:hAnsi="Cambria"/>
        </w:rPr>
        <w:t xml:space="preserve">, als die </w:t>
      </w:r>
      <w:r w:rsidRPr="0057635E">
        <w:rPr>
          <w:rFonts w:ascii="Cambria" w:hAnsi="Cambria"/>
        </w:rPr>
        <w:t xml:space="preserve">Karmelitinnen vom göttlichen Herzen Jesu das Kinderheim </w:t>
      </w:r>
      <w:r w:rsidR="004B5C2C" w:rsidRPr="0057635E">
        <w:rPr>
          <w:rFonts w:ascii="Cambria" w:hAnsi="Cambria"/>
        </w:rPr>
        <w:t>in</w:t>
      </w:r>
      <w:r w:rsidRPr="0057635E">
        <w:rPr>
          <w:rFonts w:ascii="Cambria" w:hAnsi="Cambria"/>
        </w:rPr>
        <w:t xml:space="preserve">mitten </w:t>
      </w:r>
      <w:r w:rsidR="004B5C2C" w:rsidRPr="0057635E">
        <w:rPr>
          <w:rFonts w:ascii="Cambria" w:hAnsi="Cambria"/>
        </w:rPr>
        <w:t xml:space="preserve">des heute </w:t>
      </w:r>
      <w:r w:rsidRPr="0057635E">
        <w:rPr>
          <w:rFonts w:ascii="Cambria" w:hAnsi="Cambria"/>
        </w:rPr>
        <w:t>bunten Kiez</w:t>
      </w:r>
      <w:r w:rsidR="004B5C2C" w:rsidRPr="0057635E">
        <w:rPr>
          <w:rFonts w:ascii="Cambria" w:hAnsi="Cambria"/>
        </w:rPr>
        <w:t>es</w:t>
      </w:r>
      <w:r w:rsidRPr="0057635E">
        <w:rPr>
          <w:rFonts w:ascii="Cambria" w:hAnsi="Cambria"/>
        </w:rPr>
        <w:t xml:space="preserve"> von </w:t>
      </w:r>
      <w:r w:rsidR="004B5C2C" w:rsidRPr="0057635E">
        <w:rPr>
          <w:rFonts w:ascii="Cambria" w:hAnsi="Cambria"/>
        </w:rPr>
        <w:t>Berlin-</w:t>
      </w:r>
      <w:r w:rsidRPr="0057635E">
        <w:rPr>
          <w:rFonts w:ascii="Cambria" w:hAnsi="Cambria"/>
        </w:rPr>
        <w:t>Neukölln</w:t>
      </w:r>
      <w:r w:rsidR="004B5C2C" w:rsidRPr="0057635E">
        <w:rPr>
          <w:rFonts w:ascii="Cambria" w:hAnsi="Cambria"/>
        </w:rPr>
        <w:t xml:space="preserve"> gründeten. </w:t>
      </w:r>
      <w:r w:rsidR="00736352" w:rsidRPr="0057635E">
        <w:rPr>
          <w:rFonts w:ascii="Cambria" w:hAnsi="Cambria"/>
        </w:rPr>
        <w:br/>
      </w:r>
      <w:r w:rsidR="009D28A9" w:rsidRPr="0057635E">
        <w:rPr>
          <w:rFonts w:ascii="Cambria" w:hAnsi="Cambria"/>
        </w:rPr>
        <w:t>Für Unterstützung ist das</w:t>
      </w:r>
      <w:r w:rsidR="009D28A9" w:rsidRPr="0057635E">
        <w:rPr>
          <w:rFonts w:ascii="Cambria" w:hAnsi="Cambria"/>
          <w:b/>
        </w:rPr>
        <w:t xml:space="preserve"> </w:t>
      </w:r>
      <w:r w:rsidR="009D28A9" w:rsidRPr="0057635E">
        <w:rPr>
          <w:rFonts w:ascii="Cambria" w:hAnsi="Cambria"/>
        </w:rPr>
        <w:t xml:space="preserve">St.-Josef-Haus dankbar. Das weiß auch das Bonifatiuswerk, das mit seiner </w:t>
      </w:r>
      <w:r w:rsidR="00736352" w:rsidRPr="0057635E">
        <w:rPr>
          <w:rFonts w:ascii="Cambria" w:hAnsi="Cambria"/>
        </w:rPr>
        <w:t>diesjährigen bundesweiten Ers</w:t>
      </w:r>
      <w:r w:rsidR="004A12CB" w:rsidRPr="0057635E">
        <w:rPr>
          <w:rFonts w:ascii="Cambria" w:hAnsi="Cambria"/>
        </w:rPr>
        <w:t>tkommunionaktion</w:t>
      </w:r>
      <w:r w:rsidR="009D28A9" w:rsidRPr="0057635E">
        <w:rPr>
          <w:rFonts w:ascii="Cambria" w:hAnsi="Cambria"/>
        </w:rPr>
        <w:t xml:space="preserve"> das Haus beispielhaft fördert. </w:t>
      </w:r>
      <w:r w:rsidR="00525769" w:rsidRPr="0057635E">
        <w:rPr>
          <w:rFonts w:ascii="Cambria" w:hAnsi="Cambria"/>
        </w:rPr>
        <w:t>„Diese Einrichtung zeigt auf beeindruckende Weise, was es heißt, sich füreinander einzusetzen. Passend zum Leitwort unserer Erstkommunionaktion 2022 „Bei mir bist du groß!“ erfahren die Kinder und Jugendlichen in der Haltung der christlichen Nächstenliebe Hilfe und Unterstützung, die sie brau</w:t>
      </w:r>
      <w:r w:rsidR="009D28A9" w:rsidRPr="0057635E">
        <w:rPr>
          <w:rFonts w:ascii="Cambria" w:hAnsi="Cambria"/>
        </w:rPr>
        <w:t>chen - denn jeder Mensch zählt</w:t>
      </w:r>
      <w:r w:rsidR="004A12CB" w:rsidRPr="0057635E">
        <w:rPr>
          <w:rFonts w:ascii="Cambria" w:hAnsi="Cambria"/>
        </w:rPr>
        <w:t xml:space="preserve">“, würdigt der Generalsekretär des </w:t>
      </w:r>
      <w:proofErr w:type="spellStart"/>
      <w:r w:rsidR="004A12CB" w:rsidRPr="0057635E">
        <w:rPr>
          <w:rFonts w:ascii="Cambria" w:hAnsi="Cambria"/>
        </w:rPr>
        <w:t>Bonifatiuswerkes</w:t>
      </w:r>
      <w:proofErr w:type="spellEnd"/>
      <w:r w:rsidR="004A12CB" w:rsidRPr="0057635E">
        <w:rPr>
          <w:rFonts w:ascii="Cambria" w:hAnsi="Cambria"/>
        </w:rPr>
        <w:t xml:space="preserve">, </w:t>
      </w:r>
      <w:proofErr w:type="spellStart"/>
      <w:r w:rsidR="004A12CB" w:rsidRPr="0057635E">
        <w:rPr>
          <w:rFonts w:ascii="Cambria" w:hAnsi="Cambria"/>
        </w:rPr>
        <w:t>Monsignore</w:t>
      </w:r>
      <w:proofErr w:type="spellEnd"/>
      <w:r w:rsidR="004A12CB" w:rsidRPr="0057635E">
        <w:rPr>
          <w:rFonts w:ascii="Cambria" w:hAnsi="Cambria"/>
        </w:rPr>
        <w:t xml:space="preserve"> Georg Austen, die Arbeit in dem </w:t>
      </w:r>
      <w:r w:rsidR="009D28A9" w:rsidRPr="0057635E">
        <w:rPr>
          <w:rFonts w:ascii="Cambria" w:hAnsi="Cambria"/>
        </w:rPr>
        <w:t>Kinder- und Jugendhaus</w:t>
      </w:r>
      <w:r w:rsidR="00340B5F" w:rsidRPr="0057635E">
        <w:rPr>
          <w:rFonts w:ascii="Cambria" w:hAnsi="Cambria"/>
        </w:rPr>
        <w:t>.</w:t>
      </w:r>
    </w:p>
    <w:p w14:paraId="69E359F5" w14:textId="2D92F9F1" w:rsidR="009D2E17" w:rsidRPr="0057635E" w:rsidRDefault="00D077A7" w:rsidP="009D2E17">
      <w:pPr>
        <w:rPr>
          <w:rFonts w:ascii="Cambria" w:hAnsi="Cambria"/>
          <w:b/>
        </w:rPr>
      </w:pPr>
      <w:r w:rsidRPr="0057635E">
        <w:rPr>
          <w:rFonts w:ascii="Cambria" w:hAnsi="Cambria"/>
          <w:b/>
        </w:rPr>
        <w:t>Schicksalsschläge prägen die jungen Bewohner</w:t>
      </w:r>
    </w:p>
    <w:p w14:paraId="3B7C2420" w14:textId="77777777" w:rsidR="00A4536D" w:rsidRDefault="004114AC" w:rsidP="004B0CC2">
      <w:pPr>
        <w:rPr>
          <w:rFonts w:ascii="Cambria" w:hAnsi="Cambria"/>
        </w:rPr>
      </w:pPr>
      <w:r w:rsidRPr="0057635E">
        <w:rPr>
          <w:rFonts w:ascii="Cambria" w:hAnsi="Cambria"/>
        </w:rPr>
        <w:t>„Wir sind das Zuhause der Kinder, denn ihre Eltern sind nicht in der Lage, ihnen ein gutes Zuhause zu bilden“, sagt Sozialpädagogin Kießig und präzisiert: „Ein zweites Zuhause, das wir versuchen</w:t>
      </w:r>
      <w:r w:rsidR="005E1193" w:rsidRPr="0057635E">
        <w:rPr>
          <w:rFonts w:ascii="Cambria" w:hAnsi="Cambria"/>
        </w:rPr>
        <w:t>, f</w:t>
      </w:r>
      <w:r w:rsidRPr="0057635E">
        <w:rPr>
          <w:rFonts w:ascii="Cambria" w:hAnsi="Cambria"/>
        </w:rPr>
        <w:t>amilienanalog für sie zu gestalten.“</w:t>
      </w:r>
      <w:r w:rsidR="00995C87" w:rsidRPr="0057635E">
        <w:rPr>
          <w:rFonts w:ascii="Cambria" w:hAnsi="Cambria"/>
        </w:rPr>
        <w:t xml:space="preserve"> </w:t>
      </w:r>
      <w:r w:rsidRPr="0057635E">
        <w:rPr>
          <w:rFonts w:ascii="Cambria" w:hAnsi="Cambria"/>
        </w:rPr>
        <w:t>Die Kinder suchten s</w:t>
      </w:r>
      <w:r w:rsidR="00820F9D" w:rsidRPr="0057635E">
        <w:rPr>
          <w:rFonts w:ascii="Cambria" w:hAnsi="Cambria"/>
        </w:rPr>
        <w:t>ich Einrichtungen wie St. Josef</w:t>
      </w:r>
      <w:r w:rsidRPr="0057635E">
        <w:rPr>
          <w:rFonts w:ascii="Cambria" w:hAnsi="Cambria"/>
        </w:rPr>
        <w:t xml:space="preserve"> selten selbst aus. In </w:t>
      </w:r>
      <w:r w:rsidR="00D34E62" w:rsidRPr="0057635E">
        <w:rPr>
          <w:rFonts w:ascii="Cambria" w:hAnsi="Cambria"/>
        </w:rPr>
        <w:t xml:space="preserve">der Regel seien </w:t>
      </w:r>
      <w:r w:rsidRPr="0057635E">
        <w:rPr>
          <w:rFonts w:ascii="Cambria" w:hAnsi="Cambria"/>
        </w:rPr>
        <w:t>es die Jugendämter, die feststellen, dass die Kinder bei d</w:t>
      </w:r>
      <w:r w:rsidR="00D34E62" w:rsidRPr="0057635E">
        <w:rPr>
          <w:rFonts w:ascii="Cambria" w:hAnsi="Cambria"/>
        </w:rPr>
        <w:t>en Eltern nicht bleiben sollten, w</w:t>
      </w:r>
      <w:r w:rsidR="002865D5" w:rsidRPr="0057635E">
        <w:rPr>
          <w:rFonts w:ascii="Cambria" w:hAnsi="Cambria"/>
        </w:rPr>
        <w:t>eil sie etwa ihrer Entwicklung nicht gut</w:t>
      </w:r>
      <w:r w:rsidR="00877E42" w:rsidRPr="0057635E">
        <w:rPr>
          <w:rFonts w:ascii="Cambria" w:hAnsi="Cambria"/>
        </w:rPr>
        <w:t>tun, weil Gew</w:t>
      </w:r>
      <w:r w:rsidR="00D34E62" w:rsidRPr="0057635E">
        <w:rPr>
          <w:rFonts w:ascii="Cambria" w:hAnsi="Cambria"/>
        </w:rPr>
        <w:t>alt oder Missbrauch im Spiel sei</w:t>
      </w:r>
      <w:r w:rsidR="00877E42" w:rsidRPr="0057635E">
        <w:rPr>
          <w:rFonts w:ascii="Cambria" w:hAnsi="Cambria"/>
        </w:rPr>
        <w:t>.</w:t>
      </w:r>
      <w:r w:rsidR="002865D5" w:rsidRPr="0057635E">
        <w:rPr>
          <w:rFonts w:ascii="Cambria" w:hAnsi="Cambria"/>
        </w:rPr>
        <w:t xml:space="preserve"> </w:t>
      </w:r>
      <w:r w:rsidR="00E35187" w:rsidRPr="0057635E">
        <w:rPr>
          <w:rFonts w:ascii="Cambria" w:hAnsi="Cambria"/>
        </w:rPr>
        <w:t xml:space="preserve">Der zwölfjährige Justin lebt seit 2020 in St. Josef und hat </w:t>
      </w:r>
      <w:r w:rsidR="003A629B" w:rsidRPr="0057635E">
        <w:rPr>
          <w:rFonts w:ascii="Cambria" w:hAnsi="Cambria"/>
        </w:rPr>
        <w:t xml:space="preserve">den </w:t>
      </w:r>
      <w:proofErr w:type="spellStart"/>
      <w:r w:rsidR="003A629B" w:rsidRPr="0057635E">
        <w:rPr>
          <w:rFonts w:ascii="Cambria" w:hAnsi="Cambria"/>
        </w:rPr>
        <w:t>Boxraum</w:t>
      </w:r>
      <w:proofErr w:type="spellEnd"/>
      <w:r w:rsidR="003A629B" w:rsidRPr="0057635E">
        <w:rPr>
          <w:rFonts w:ascii="Cambria" w:hAnsi="Cambria"/>
        </w:rPr>
        <w:t xml:space="preserve"> </w:t>
      </w:r>
    </w:p>
    <w:p w14:paraId="45A4A0D1" w14:textId="77777777" w:rsidR="00A4536D" w:rsidRDefault="00A4536D" w:rsidP="004B0CC2">
      <w:pPr>
        <w:rPr>
          <w:rFonts w:ascii="Cambria" w:hAnsi="Cambria"/>
        </w:rPr>
      </w:pPr>
    </w:p>
    <w:p w14:paraId="4CF1C10B" w14:textId="2482B69E" w:rsidR="000F675D" w:rsidRPr="0057635E" w:rsidRDefault="003A629B" w:rsidP="004B0CC2">
      <w:pPr>
        <w:rPr>
          <w:rFonts w:ascii="Cambria" w:hAnsi="Cambria"/>
        </w:rPr>
      </w:pPr>
      <w:bookmarkStart w:id="0" w:name="_GoBack"/>
      <w:bookmarkEnd w:id="0"/>
      <w:r w:rsidRPr="0057635E">
        <w:rPr>
          <w:rFonts w:ascii="Cambria" w:hAnsi="Cambria"/>
        </w:rPr>
        <w:t xml:space="preserve">gleich für sich entdeckt. „Wenn ich sauer bin, kann ich hie meine Wut auslassen“, erklärt der Fünftklässler und beginnt, auf den </w:t>
      </w:r>
      <w:proofErr w:type="spellStart"/>
      <w:r w:rsidRPr="0057635E">
        <w:rPr>
          <w:rFonts w:ascii="Cambria" w:hAnsi="Cambria"/>
        </w:rPr>
        <w:t>Boxsack</w:t>
      </w:r>
      <w:proofErr w:type="spellEnd"/>
      <w:r w:rsidRPr="0057635E">
        <w:rPr>
          <w:rFonts w:ascii="Cambria" w:hAnsi="Cambria"/>
        </w:rPr>
        <w:t xml:space="preserve"> einzuhauen. </w:t>
      </w:r>
      <w:r w:rsidR="00E35187" w:rsidRPr="0057635E">
        <w:rPr>
          <w:rFonts w:ascii="Cambria" w:hAnsi="Cambria"/>
        </w:rPr>
        <w:t>S</w:t>
      </w:r>
      <w:r w:rsidR="002E1CD2" w:rsidRPr="0057635E">
        <w:rPr>
          <w:rFonts w:ascii="Cambria" w:hAnsi="Cambria"/>
        </w:rPr>
        <w:t>eine Mutter lebt</w:t>
      </w:r>
      <w:r w:rsidR="00E35187" w:rsidRPr="0057635E">
        <w:rPr>
          <w:rFonts w:ascii="Cambria" w:hAnsi="Cambria"/>
        </w:rPr>
        <w:t xml:space="preserve"> in einer Einrichtung in Lichtenberg</w:t>
      </w:r>
      <w:r w:rsidR="002E1CD2" w:rsidRPr="0057635E">
        <w:rPr>
          <w:rFonts w:ascii="Cambria" w:hAnsi="Cambria"/>
        </w:rPr>
        <w:t xml:space="preserve">. </w:t>
      </w:r>
      <w:r w:rsidR="000F675D" w:rsidRPr="0057635E">
        <w:rPr>
          <w:rFonts w:ascii="Cambria" w:hAnsi="Cambria"/>
        </w:rPr>
        <w:t xml:space="preserve">Diese sieht er nur am </w:t>
      </w:r>
      <w:r w:rsidR="002E1CD2" w:rsidRPr="0057635E">
        <w:rPr>
          <w:rFonts w:ascii="Cambria" w:hAnsi="Cambria"/>
        </w:rPr>
        <w:t>Wochenende</w:t>
      </w:r>
      <w:r w:rsidR="000F675D" w:rsidRPr="0057635E">
        <w:rPr>
          <w:rFonts w:ascii="Cambria" w:hAnsi="Cambria"/>
        </w:rPr>
        <w:t>. Früher, so erzählt der Blondschopf, sei er oft ausgerastete. „Ich habe oft um mich geschlagen.“ Mittlerweile habe er das unter Kontrolle. „Ich habe mich gebessert, damit ich zu meiner Mutter zurückkann.“</w:t>
      </w:r>
    </w:p>
    <w:p w14:paraId="5DB7B94D" w14:textId="0CC0D861" w:rsidR="000F675D" w:rsidRPr="0057635E" w:rsidRDefault="000F675D" w:rsidP="004B0CC2">
      <w:pPr>
        <w:rPr>
          <w:rFonts w:ascii="Cambria" w:hAnsi="Cambria"/>
        </w:rPr>
      </w:pPr>
      <w:r w:rsidRPr="0057635E">
        <w:rPr>
          <w:rFonts w:ascii="Cambria" w:hAnsi="Cambria"/>
        </w:rPr>
        <w:t xml:space="preserve">Ob das bald geschehen wird? Sozialpädagogin Monika Kießig hat die Erfahrung gemacht, dass sie die Kinder eine lange Zeit in der Einrichtung „begleitet“, wie sie es bezeichnet. Sieben und mehr Jahre, wie bei </w:t>
      </w:r>
      <w:proofErr w:type="spellStart"/>
      <w:r w:rsidRPr="0057635E">
        <w:rPr>
          <w:rFonts w:ascii="Cambria" w:hAnsi="Cambria"/>
        </w:rPr>
        <w:t>Kimi</w:t>
      </w:r>
      <w:proofErr w:type="spellEnd"/>
      <w:r w:rsidRPr="0057635E">
        <w:rPr>
          <w:rFonts w:ascii="Cambria" w:hAnsi="Cambria"/>
        </w:rPr>
        <w:t>, sind keine Seltenheit. „Die Kinder wachsen</w:t>
      </w:r>
      <w:r w:rsidR="00BA0E27" w:rsidRPr="0057635E">
        <w:rPr>
          <w:rFonts w:ascii="Cambria" w:hAnsi="Cambria"/>
        </w:rPr>
        <w:t xml:space="preserve"> </w:t>
      </w:r>
      <w:r w:rsidRPr="0057635E">
        <w:rPr>
          <w:rFonts w:ascii="Cambria" w:hAnsi="Cambria"/>
        </w:rPr>
        <w:t>einem ans Herz</w:t>
      </w:r>
      <w:r w:rsidR="00736352" w:rsidRPr="0057635E">
        <w:rPr>
          <w:rFonts w:ascii="Cambria" w:hAnsi="Cambria"/>
        </w:rPr>
        <w:t>, denn sie verbringen einen Großteil ihrer Kindheit hier</w:t>
      </w:r>
      <w:r w:rsidRPr="0057635E">
        <w:rPr>
          <w:rFonts w:ascii="Cambria" w:hAnsi="Cambria"/>
        </w:rPr>
        <w:t>“, sagt die Einrichtungsleiterin. Es entstehen ganz enge Bindungen und viele halten auc</w:t>
      </w:r>
      <w:r w:rsidR="00D73C60" w:rsidRPr="0057635E">
        <w:rPr>
          <w:rFonts w:ascii="Cambria" w:hAnsi="Cambria"/>
        </w:rPr>
        <w:t xml:space="preserve">h nach ihrem Auszug regelmäßigen Kontakt. </w:t>
      </w:r>
    </w:p>
    <w:p w14:paraId="7C058FAE" w14:textId="77777777" w:rsidR="00D73C60" w:rsidRPr="0057635E" w:rsidRDefault="00D73C60" w:rsidP="00D73C60">
      <w:pPr>
        <w:rPr>
          <w:rFonts w:ascii="Cambria" w:hAnsi="Cambria"/>
          <w:b/>
        </w:rPr>
      </w:pPr>
      <w:r w:rsidRPr="0057635E">
        <w:rPr>
          <w:rFonts w:ascii="Cambria" w:hAnsi="Cambria"/>
          <w:b/>
        </w:rPr>
        <w:t>Auch unbegleitete minderjährige Flüchtlinge unter den Bewohnern</w:t>
      </w:r>
    </w:p>
    <w:p w14:paraId="1E109301" w14:textId="76B3486F" w:rsidR="008F5ED1" w:rsidRPr="0057635E" w:rsidRDefault="000F675D" w:rsidP="004B0CC2">
      <w:pPr>
        <w:rPr>
          <w:rFonts w:ascii="Cambria" w:hAnsi="Cambria"/>
          <w:lang w:eastAsia="de-DE"/>
        </w:rPr>
      </w:pPr>
      <w:r w:rsidRPr="0057635E">
        <w:rPr>
          <w:rFonts w:ascii="Cambria" w:hAnsi="Cambria"/>
        </w:rPr>
        <w:t xml:space="preserve">Wie </w:t>
      </w:r>
      <w:r w:rsidR="002C203E" w:rsidRPr="0057635E">
        <w:rPr>
          <w:rFonts w:ascii="Cambria" w:hAnsi="Cambria"/>
        </w:rPr>
        <w:t xml:space="preserve">lang </w:t>
      </w:r>
      <w:r w:rsidR="004B0CC2" w:rsidRPr="0057635E">
        <w:rPr>
          <w:rFonts w:ascii="Cambria" w:hAnsi="Cambria"/>
        </w:rPr>
        <w:t xml:space="preserve">das </w:t>
      </w:r>
      <w:r w:rsidR="002C203E" w:rsidRPr="0057635E">
        <w:rPr>
          <w:rFonts w:ascii="Cambria" w:hAnsi="Cambria"/>
        </w:rPr>
        <w:t>St.</w:t>
      </w:r>
      <w:r w:rsidR="004B0CC2" w:rsidRPr="0057635E">
        <w:rPr>
          <w:rFonts w:ascii="Cambria" w:hAnsi="Cambria"/>
        </w:rPr>
        <w:t>-</w:t>
      </w:r>
      <w:r w:rsidR="002C203E" w:rsidRPr="0057635E">
        <w:rPr>
          <w:rFonts w:ascii="Cambria" w:hAnsi="Cambria"/>
        </w:rPr>
        <w:t>Josef</w:t>
      </w:r>
      <w:r w:rsidR="004B0CC2" w:rsidRPr="0057635E">
        <w:rPr>
          <w:rFonts w:ascii="Cambria" w:hAnsi="Cambria"/>
        </w:rPr>
        <w:t>-Haus</w:t>
      </w:r>
      <w:r w:rsidR="002C203E" w:rsidRPr="0057635E">
        <w:rPr>
          <w:rFonts w:ascii="Cambria" w:hAnsi="Cambria"/>
        </w:rPr>
        <w:t xml:space="preserve"> </w:t>
      </w:r>
      <w:proofErr w:type="spellStart"/>
      <w:r w:rsidRPr="0057635E">
        <w:rPr>
          <w:rFonts w:ascii="Cambria" w:hAnsi="Cambria"/>
        </w:rPr>
        <w:t>Assanat</w:t>
      </w:r>
      <w:proofErr w:type="spellEnd"/>
      <w:r w:rsidRPr="0057635E">
        <w:rPr>
          <w:rFonts w:ascii="Cambria" w:hAnsi="Cambria"/>
        </w:rPr>
        <w:t xml:space="preserve"> </w:t>
      </w:r>
      <w:r w:rsidR="002C203E" w:rsidRPr="0057635E">
        <w:rPr>
          <w:rFonts w:ascii="Cambria" w:hAnsi="Cambria"/>
        </w:rPr>
        <w:t>in ihrer Kindheit begleiten kann, steht noch in den Sternen</w:t>
      </w:r>
      <w:r w:rsidRPr="0057635E">
        <w:rPr>
          <w:rFonts w:ascii="Cambria" w:hAnsi="Cambria"/>
        </w:rPr>
        <w:t xml:space="preserve">. </w:t>
      </w:r>
      <w:r w:rsidR="008F5ED1" w:rsidRPr="0057635E">
        <w:rPr>
          <w:rFonts w:ascii="Cambria" w:hAnsi="Cambria"/>
        </w:rPr>
        <w:t xml:space="preserve">Die </w:t>
      </w:r>
      <w:r w:rsidRPr="0057635E">
        <w:rPr>
          <w:rFonts w:ascii="Cambria" w:hAnsi="Cambria"/>
        </w:rPr>
        <w:t xml:space="preserve">Achtjährige ist ein aufgewecktes </w:t>
      </w:r>
      <w:r w:rsidR="008F5ED1" w:rsidRPr="0057635E">
        <w:rPr>
          <w:rFonts w:ascii="Cambria" w:hAnsi="Cambria"/>
        </w:rPr>
        <w:t xml:space="preserve">Mädchen, das mit Puppen spielt und in ihrem Bett gerade eine Höhle gebaut hat, in der sie schläft. Was sie in ihrer Kindheit bereits durchgemacht hat, ist ihr nicht anzumerken und sie selbst erinnert sich </w:t>
      </w:r>
      <w:r w:rsidR="00D51E7F" w:rsidRPr="0057635E">
        <w:rPr>
          <w:rFonts w:ascii="Cambria" w:hAnsi="Cambria"/>
        </w:rPr>
        <w:t>kaum daran</w:t>
      </w:r>
      <w:r w:rsidR="008F5ED1" w:rsidRPr="0057635E">
        <w:rPr>
          <w:rFonts w:ascii="Cambria" w:hAnsi="Cambria"/>
        </w:rPr>
        <w:t xml:space="preserve">. Auch kann man ihr nicht anhören, dass sie als </w:t>
      </w:r>
      <w:r w:rsidR="002C203E" w:rsidRPr="0057635E">
        <w:rPr>
          <w:rFonts w:ascii="Cambria" w:hAnsi="Cambria"/>
        </w:rPr>
        <w:t xml:space="preserve">Flüchtlingskind </w:t>
      </w:r>
      <w:r w:rsidR="008F5ED1" w:rsidRPr="0057635E">
        <w:rPr>
          <w:rFonts w:ascii="Cambria" w:hAnsi="Cambria"/>
        </w:rPr>
        <w:t xml:space="preserve">erst vor </w:t>
      </w:r>
      <w:r w:rsidR="00D51E7F" w:rsidRPr="0057635E">
        <w:rPr>
          <w:rFonts w:ascii="Cambria" w:hAnsi="Cambria"/>
        </w:rPr>
        <w:t xml:space="preserve">knapp </w:t>
      </w:r>
      <w:r w:rsidR="00D73C60" w:rsidRPr="0057635E">
        <w:rPr>
          <w:rFonts w:ascii="Cambria" w:hAnsi="Cambria"/>
        </w:rPr>
        <w:t>drei Jahren nach Deutschland gekommen ist</w:t>
      </w:r>
      <w:r w:rsidR="00BA0E27" w:rsidRPr="0057635E">
        <w:rPr>
          <w:rFonts w:ascii="Cambria" w:hAnsi="Cambria"/>
        </w:rPr>
        <w:t xml:space="preserve">. </w:t>
      </w:r>
      <w:r w:rsidR="008F5ED1" w:rsidRPr="0057635E">
        <w:rPr>
          <w:rFonts w:ascii="Cambria" w:hAnsi="Cambria"/>
        </w:rPr>
        <w:t>„</w:t>
      </w:r>
      <w:r w:rsidR="008F5ED1" w:rsidRPr="0057635E">
        <w:rPr>
          <w:rFonts w:ascii="Cambria" w:hAnsi="Cambria"/>
          <w:lang w:eastAsia="de-DE"/>
        </w:rPr>
        <w:t>Die Großen und die Kinder haben immer geredet und ich habe es einfach gelernt“, sagt sie</w:t>
      </w:r>
      <w:r w:rsidR="00D51E7F" w:rsidRPr="0057635E">
        <w:rPr>
          <w:rFonts w:ascii="Cambria" w:hAnsi="Cambria"/>
          <w:lang w:eastAsia="de-DE"/>
        </w:rPr>
        <w:t xml:space="preserve"> salopp. Ihre afghanischen Eltern sind in Griechenland</w:t>
      </w:r>
      <w:r w:rsidR="00BA0E27" w:rsidRPr="0057635E">
        <w:rPr>
          <w:rFonts w:ascii="Cambria" w:hAnsi="Cambria"/>
          <w:lang w:eastAsia="de-DE"/>
        </w:rPr>
        <w:t>, Kontakt hält sie über WhatsApp</w:t>
      </w:r>
      <w:r w:rsidR="00D51E7F" w:rsidRPr="0057635E">
        <w:rPr>
          <w:rFonts w:ascii="Cambria" w:hAnsi="Cambria"/>
          <w:lang w:eastAsia="de-DE"/>
        </w:rPr>
        <w:t xml:space="preserve">. </w:t>
      </w:r>
    </w:p>
    <w:p w14:paraId="4C03497E" w14:textId="6247FFAB" w:rsidR="00C11860" w:rsidRPr="0057635E" w:rsidRDefault="002C203E" w:rsidP="004B0CC2">
      <w:pPr>
        <w:rPr>
          <w:rFonts w:ascii="Cambria" w:hAnsi="Cambria"/>
        </w:rPr>
      </w:pPr>
      <w:r w:rsidRPr="0057635E">
        <w:rPr>
          <w:rFonts w:ascii="Cambria" w:hAnsi="Cambria"/>
        </w:rPr>
        <w:t xml:space="preserve">„Unbegleitete minderjährige Flüchtlinge sind letztendlich auch Kinder, die nicht Zuhause groß werden können“, stellt Monika Kießig fest. </w:t>
      </w:r>
      <w:r w:rsidR="004B0CC2" w:rsidRPr="0057635E">
        <w:rPr>
          <w:rFonts w:ascii="Cambria" w:hAnsi="Cambria"/>
        </w:rPr>
        <w:t xml:space="preserve">Von ihnen lebten einige in St. Josef. Ihre Eltern bleiben entweder </w:t>
      </w:r>
      <w:r w:rsidRPr="0057635E">
        <w:rPr>
          <w:rFonts w:ascii="Cambria" w:hAnsi="Cambria"/>
        </w:rPr>
        <w:t xml:space="preserve">im Heimatland und </w:t>
      </w:r>
      <w:r w:rsidR="004B0CC2" w:rsidRPr="0057635E">
        <w:rPr>
          <w:rFonts w:ascii="Cambria" w:hAnsi="Cambria"/>
        </w:rPr>
        <w:t xml:space="preserve">schicken </w:t>
      </w:r>
      <w:r w:rsidRPr="0057635E">
        <w:rPr>
          <w:rFonts w:ascii="Cambria" w:hAnsi="Cambria"/>
        </w:rPr>
        <w:t xml:space="preserve">die Kinder allein auf die Flucht </w:t>
      </w:r>
      <w:r w:rsidR="004B0CC2" w:rsidRPr="0057635E">
        <w:rPr>
          <w:rFonts w:ascii="Cambria" w:hAnsi="Cambria"/>
        </w:rPr>
        <w:t xml:space="preserve">oder sie werden </w:t>
      </w:r>
      <w:r w:rsidRPr="0057635E">
        <w:rPr>
          <w:rFonts w:ascii="Cambria" w:hAnsi="Cambria"/>
        </w:rPr>
        <w:t>auf dem Fluchtweg voneinander getrennt</w:t>
      </w:r>
      <w:r w:rsidR="004B0CC2" w:rsidRPr="0057635E">
        <w:rPr>
          <w:rFonts w:ascii="Cambria" w:hAnsi="Cambria"/>
        </w:rPr>
        <w:t xml:space="preserve">, </w:t>
      </w:r>
      <w:r w:rsidR="00BA0E27" w:rsidRPr="0057635E">
        <w:rPr>
          <w:rFonts w:ascii="Cambria" w:hAnsi="Cambria"/>
        </w:rPr>
        <w:t xml:space="preserve">wie im Fall der achtjährigen </w:t>
      </w:r>
      <w:proofErr w:type="spellStart"/>
      <w:r w:rsidR="00BA0E27" w:rsidRPr="0057635E">
        <w:rPr>
          <w:rFonts w:ascii="Cambria" w:hAnsi="Cambria"/>
        </w:rPr>
        <w:t>Assanat</w:t>
      </w:r>
      <w:proofErr w:type="spellEnd"/>
      <w:r w:rsidR="004B0CC2" w:rsidRPr="0057635E">
        <w:rPr>
          <w:rFonts w:ascii="Cambria" w:hAnsi="Cambria"/>
        </w:rPr>
        <w:t xml:space="preserve">. Die anfänglichen Sprachprobleme </w:t>
      </w:r>
      <w:r w:rsidR="00BA0E27" w:rsidRPr="0057635E">
        <w:rPr>
          <w:rFonts w:ascii="Cambria" w:hAnsi="Cambria"/>
        </w:rPr>
        <w:t xml:space="preserve">seien </w:t>
      </w:r>
      <w:r w:rsidR="004B0CC2" w:rsidRPr="0057635E">
        <w:rPr>
          <w:rFonts w:ascii="Cambria" w:hAnsi="Cambria"/>
        </w:rPr>
        <w:t xml:space="preserve">schnell überwunden, </w:t>
      </w:r>
      <w:r w:rsidR="00BA0E27" w:rsidRPr="0057635E">
        <w:rPr>
          <w:rFonts w:ascii="Cambria" w:hAnsi="Cambria"/>
        </w:rPr>
        <w:t>beobachtet Kießig</w:t>
      </w:r>
      <w:r w:rsidR="004B0CC2" w:rsidRPr="0057635E">
        <w:rPr>
          <w:rFonts w:ascii="Cambria" w:hAnsi="Cambria"/>
        </w:rPr>
        <w:t xml:space="preserve">. Was bleibt sei aber oft eine Traumatisierung durch die Flucht. Diese versucht das Haus – neben Therapieangeboten – auch durch die Atmosphäre vor Ort </w:t>
      </w:r>
      <w:r w:rsidR="00C11860" w:rsidRPr="0057635E">
        <w:rPr>
          <w:rFonts w:ascii="Cambria" w:hAnsi="Cambria"/>
        </w:rPr>
        <w:t xml:space="preserve">aufzufangen. </w:t>
      </w:r>
      <w:r w:rsidR="00A312FA" w:rsidRPr="0057635E">
        <w:rPr>
          <w:rFonts w:ascii="Cambria" w:hAnsi="Cambria"/>
        </w:rPr>
        <w:t xml:space="preserve">Was </w:t>
      </w:r>
      <w:proofErr w:type="spellStart"/>
      <w:r w:rsidR="00340B5F" w:rsidRPr="0057635E">
        <w:rPr>
          <w:rFonts w:ascii="Cambria" w:hAnsi="Cambria"/>
        </w:rPr>
        <w:t>Assanat</w:t>
      </w:r>
      <w:proofErr w:type="spellEnd"/>
      <w:r w:rsidR="00340B5F" w:rsidRPr="0057635E">
        <w:rPr>
          <w:rFonts w:ascii="Cambria" w:hAnsi="Cambria"/>
        </w:rPr>
        <w:t xml:space="preserve"> </w:t>
      </w:r>
      <w:r w:rsidR="00A312FA" w:rsidRPr="0057635E">
        <w:rPr>
          <w:rFonts w:ascii="Cambria" w:hAnsi="Cambria"/>
        </w:rPr>
        <w:t xml:space="preserve">sich </w:t>
      </w:r>
      <w:r w:rsidR="00340B5F" w:rsidRPr="0057635E">
        <w:rPr>
          <w:rFonts w:ascii="Cambria" w:hAnsi="Cambria"/>
        </w:rPr>
        <w:t>für die Zukunft wünscht: „Ich wünsche mir, dass alle auf der Welt füreinander da sind.“</w:t>
      </w:r>
    </w:p>
    <w:p w14:paraId="34C76B12" w14:textId="77777777" w:rsidR="00340B5F" w:rsidRDefault="00340B5F" w:rsidP="004B0CC2"/>
    <w:p w14:paraId="034E72BE" w14:textId="295CECDB" w:rsidR="00B07587" w:rsidRDefault="00B07587"/>
    <w:sectPr w:rsidR="00B0758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EE84" w14:textId="77777777" w:rsidR="0057635E" w:rsidRDefault="0057635E" w:rsidP="0057635E">
      <w:pPr>
        <w:spacing w:after="0" w:line="240" w:lineRule="auto"/>
      </w:pPr>
      <w:r>
        <w:separator/>
      </w:r>
    </w:p>
  </w:endnote>
  <w:endnote w:type="continuationSeparator" w:id="0">
    <w:p w14:paraId="225D16A9" w14:textId="77777777" w:rsidR="0057635E" w:rsidRDefault="0057635E" w:rsidP="0057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6D67" w14:textId="77777777" w:rsidR="0057635E" w:rsidRDefault="0057635E" w:rsidP="0057635E">
      <w:pPr>
        <w:spacing w:after="0" w:line="240" w:lineRule="auto"/>
      </w:pPr>
      <w:r>
        <w:separator/>
      </w:r>
    </w:p>
  </w:footnote>
  <w:footnote w:type="continuationSeparator" w:id="0">
    <w:p w14:paraId="626BC23E" w14:textId="77777777" w:rsidR="0057635E" w:rsidRDefault="0057635E" w:rsidP="0057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9FA5" w14:textId="4A918AF9" w:rsidR="0057635E" w:rsidRPr="00C26B14" w:rsidRDefault="0057635E" w:rsidP="0057635E">
    <w:pPr>
      <w:pStyle w:val="Kopfzeile"/>
      <w:jc w:val="center"/>
      <w:rPr>
        <w:b/>
        <w:color w:val="D70F3C"/>
        <w:sz w:val="24"/>
        <w:szCs w:val="24"/>
      </w:rPr>
    </w:pPr>
    <w:r w:rsidRPr="00C26B14">
      <w:rPr>
        <w:b/>
        <w:color w:val="D70F3C"/>
        <w:sz w:val="24"/>
        <w:szCs w:val="24"/>
      </w:rPr>
      <w:t xml:space="preserve">Erstkommunionaktion des </w:t>
    </w:r>
    <w:proofErr w:type="spellStart"/>
    <w:r w:rsidRPr="00C26B14">
      <w:rPr>
        <w:b/>
        <w:color w:val="D70F3C"/>
        <w:sz w:val="24"/>
        <w:szCs w:val="24"/>
      </w:rPr>
      <w:t>Bonifatiuswerkes</w:t>
    </w:r>
    <w:proofErr w:type="spellEnd"/>
    <w:r>
      <w:rPr>
        <w:b/>
        <w:color w:val="D70F3C"/>
        <w:sz w:val="24"/>
        <w:szCs w:val="24"/>
      </w:rPr>
      <w:t xml:space="preserve"> 2022</w:t>
    </w:r>
  </w:p>
  <w:p w14:paraId="1D03A373" w14:textId="2437324A" w:rsidR="0057635E" w:rsidRPr="0057635E" w:rsidRDefault="0057635E" w:rsidP="0057635E">
    <w:pPr>
      <w:pStyle w:val="Kopfzeile"/>
      <w:jc w:val="center"/>
      <w:rPr>
        <w:color w:val="D70F3C"/>
      </w:rPr>
    </w:pPr>
    <w:r w:rsidRPr="00C26B14">
      <w:rPr>
        <w:b/>
        <w:color w:val="D70F3C"/>
        <w:sz w:val="24"/>
        <w:szCs w:val="24"/>
      </w:rPr>
      <w:t>Reportage zum Beispiel-Spendenprojekt „</w:t>
    </w:r>
    <w:r w:rsidR="005C47A2">
      <w:rPr>
        <w:b/>
        <w:color w:val="D70F3C"/>
        <w:sz w:val="24"/>
        <w:szCs w:val="24"/>
      </w:rPr>
      <w:t>St.-Josef-Haus“ in Berlin-Neukölln</w:t>
    </w:r>
    <w:r w:rsidRPr="00C26B14">
      <w:rPr>
        <w:b/>
        <w:color w:val="D70F3C"/>
        <w:sz w:val="24"/>
        <w:szCs w:val="24"/>
      </w:rPr>
      <w:t xml:space="preserve"> </w:t>
    </w:r>
  </w:p>
  <w:p w14:paraId="5334D9BE" w14:textId="77777777" w:rsidR="0057635E" w:rsidRDefault="005763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9E"/>
    <w:rsid w:val="000337E5"/>
    <w:rsid w:val="000749D9"/>
    <w:rsid w:val="000F675D"/>
    <w:rsid w:val="000F781A"/>
    <w:rsid w:val="001C3405"/>
    <w:rsid w:val="001F0932"/>
    <w:rsid w:val="00207F99"/>
    <w:rsid w:val="0023428D"/>
    <w:rsid w:val="00276AC6"/>
    <w:rsid w:val="002865D5"/>
    <w:rsid w:val="002C203E"/>
    <w:rsid w:val="002E1CD2"/>
    <w:rsid w:val="00340B5F"/>
    <w:rsid w:val="00371387"/>
    <w:rsid w:val="003805C4"/>
    <w:rsid w:val="003A40B6"/>
    <w:rsid w:val="003A56C4"/>
    <w:rsid w:val="003A629B"/>
    <w:rsid w:val="003B079E"/>
    <w:rsid w:val="003C79E6"/>
    <w:rsid w:val="003E0984"/>
    <w:rsid w:val="00405B61"/>
    <w:rsid w:val="00406BDE"/>
    <w:rsid w:val="00410C70"/>
    <w:rsid w:val="004114AC"/>
    <w:rsid w:val="004A12CB"/>
    <w:rsid w:val="004B0CC2"/>
    <w:rsid w:val="004B5C2C"/>
    <w:rsid w:val="00525769"/>
    <w:rsid w:val="0057635E"/>
    <w:rsid w:val="005C47A2"/>
    <w:rsid w:val="005E1193"/>
    <w:rsid w:val="005E2CC2"/>
    <w:rsid w:val="005E6064"/>
    <w:rsid w:val="005F7B8F"/>
    <w:rsid w:val="0061512D"/>
    <w:rsid w:val="0065730F"/>
    <w:rsid w:val="006C0C0D"/>
    <w:rsid w:val="00703B84"/>
    <w:rsid w:val="007225A0"/>
    <w:rsid w:val="00732B02"/>
    <w:rsid w:val="00736352"/>
    <w:rsid w:val="00797C4C"/>
    <w:rsid w:val="00820F9D"/>
    <w:rsid w:val="00824E0A"/>
    <w:rsid w:val="00877E42"/>
    <w:rsid w:val="008F5ED1"/>
    <w:rsid w:val="009100D7"/>
    <w:rsid w:val="009303B9"/>
    <w:rsid w:val="00935D6D"/>
    <w:rsid w:val="00976888"/>
    <w:rsid w:val="00995C87"/>
    <w:rsid w:val="009D28A9"/>
    <w:rsid w:val="009D2E17"/>
    <w:rsid w:val="00A30E34"/>
    <w:rsid w:val="00A312FA"/>
    <w:rsid w:val="00A4536D"/>
    <w:rsid w:val="00A81A76"/>
    <w:rsid w:val="00AC700C"/>
    <w:rsid w:val="00B07587"/>
    <w:rsid w:val="00B73928"/>
    <w:rsid w:val="00BA0E27"/>
    <w:rsid w:val="00BD5059"/>
    <w:rsid w:val="00C11860"/>
    <w:rsid w:val="00C34432"/>
    <w:rsid w:val="00C77816"/>
    <w:rsid w:val="00C879EC"/>
    <w:rsid w:val="00D077A7"/>
    <w:rsid w:val="00D34E62"/>
    <w:rsid w:val="00D51E7F"/>
    <w:rsid w:val="00D73C60"/>
    <w:rsid w:val="00D90289"/>
    <w:rsid w:val="00DC2470"/>
    <w:rsid w:val="00E35187"/>
    <w:rsid w:val="00E73E4A"/>
    <w:rsid w:val="00F5506F"/>
    <w:rsid w:val="00F678EA"/>
    <w:rsid w:val="00F721BC"/>
    <w:rsid w:val="00F912EC"/>
    <w:rsid w:val="00F934D5"/>
    <w:rsid w:val="00F93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B2C6"/>
  <w15:docId w15:val="{97A1D809-2F93-4B36-AF61-98BF1C7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6BDE"/>
    <w:pPr>
      <w:spacing w:after="0" w:line="240" w:lineRule="auto"/>
    </w:pPr>
  </w:style>
  <w:style w:type="character" w:customStyle="1" w:styleId="timestamp">
    <w:name w:val="timestamp"/>
    <w:basedOn w:val="Absatz-Standardschriftart"/>
    <w:rsid w:val="002C203E"/>
  </w:style>
  <w:style w:type="character" w:styleId="Hyperlink">
    <w:name w:val="Hyperlink"/>
    <w:basedOn w:val="Absatz-Standardschriftart"/>
    <w:uiPriority w:val="99"/>
    <w:unhideWhenUsed/>
    <w:rsid w:val="00B07587"/>
    <w:rPr>
      <w:color w:val="0563C1" w:themeColor="hyperlink"/>
      <w:u w:val="single"/>
    </w:rPr>
  </w:style>
  <w:style w:type="character" w:customStyle="1" w:styleId="UnresolvedMention">
    <w:name w:val="Unresolved Mention"/>
    <w:basedOn w:val="Absatz-Standardschriftart"/>
    <w:uiPriority w:val="99"/>
    <w:semiHidden/>
    <w:unhideWhenUsed/>
    <w:rsid w:val="00B07587"/>
    <w:rPr>
      <w:color w:val="605E5C"/>
      <w:shd w:val="clear" w:color="auto" w:fill="E1DFDD"/>
    </w:rPr>
  </w:style>
  <w:style w:type="paragraph" w:styleId="Kopfzeile">
    <w:name w:val="header"/>
    <w:basedOn w:val="Standard"/>
    <w:link w:val="KopfzeileZchn"/>
    <w:uiPriority w:val="99"/>
    <w:unhideWhenUsed/>
    <w:rsid w:val="00576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35E"/>
  </w:style>
  <w:style w:type="paragraph" w:styleId="Fuzeile">
    <w:name w:val="footer"/>
    <w:basedOn w:val="Standard"/>
    <w:link w:val="FuzeileZchn"/>
    <w:uiPriority w:val="99"/>
    <w:unhideWhenUsed/>
    <w:rsid w:val="005763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948">
      <w:bodyDiv w:val="1"/>
      <w:marLeft w:val="0"/>
      <w:marRight w:val="0"/>
      <w:marTop w:val="0"/>
      <w:marBottom w:val="0"/>
      <w:divBdr>
        <w:top w:val="none" w:sz="0" w:space="0" w:color="auto"/>
        <w:left w:val="none" w:sz="0" w:space="0" w:color="auto"/>
        <w:bottom w:val="none" w:sz="0" w:space="0" w:color="auto"/>
        <w:right w:val="none" w:sz="0" w:space="0" w:color="auto"/>
      </w:divBdr>
      <w:divsChild>
        <w:div w:id="1650207924">
          <w:marLeft w:val="0"/>
          <w:marRight w:val="0"/>
          <w:marTop w:val="0"/>
          <w:marBottom w:val="0"/>
          <w:divBdr>
            <w:top w:val="none" w:sz="0" w:space="0" w:color="auto"/>
            <w:left w:val="none" w:sz="0" w:space="0" w:color="auto"/>
            <w:bottom w:val="none" w:sz="0" w:space="0" w:color="auto"/>
            <w:right w:val="none" w:sz="0" w:space="0" w:color="auto"/>
          </w:divBdr>
        </w:div>
      </w:divsChild>
    </w:div>
    <w:div w:id="244145447">
      <w:bodyDiv w:val="1"/>
      <w:marLeft w:val="0"/>
      <w:marRight w:val="0"/>
      <w:marTop w:val="0"/>
      <w:marBottom w:val="0"/>
      <w:divBdr>
        <w:top w:val="none" w:sz="0" w:space="0" w:color="auto"/>
        <w:left w:val="none" w:sz="0" w:space="0" w:color="auto"/>
        <w:bottom w:val="none" w:sz="0" w:space="0" w:color="auto"/>
        <w:right w:val="none" w:sz="0" w:space="0" w:color="auto"/>
      </w:divBdr>
      <w:divsChild>
        <w:div w:id="1517036580">
          <w:marLeft w:val="0"/>
          <w:marRight w:val="0"/>
          <w:marTop w:val="0"/>
          <w:marBottom w:val="0"/>
          <w:divBdr>
            <w:top w:val="none" w:sz="0" w:space="0" w:color="auto"/>
            <w:left w:val="none" w:sz="0" w:space="0" w:color="auto"/>
            <w:bottom w:val="none" w:sz="0" w:space="0" w:color="auto"/>
            <w:right w:val="none" w:sz="0" w:space="0" w:color="auto"/>
          </w:divBdr>
        </w:div>
      </w:divsChild>
    </w:div>
    <w:div w:id="959605652">
      <w:bodyDiv w:val="1"/>
      <w:marLeft w:val="0"/>
      <w:marRight w:val="0"/>
      <w:marTop w:val="0"/>
      <w:marBottom w:val="0"/>
      <w:divBdr>
        <w:top w:val="none" w:sz="0" w:space="0" w:color="auto"/>
        <w:left w:val="none" w:sz="0" w:space="0" w:color="auto"/>
        <w:bottom w:val="none" w:sz="0" w:space="0" w:color="auto"/>
        <w:right w:val="none" w:sz="0" w:space="0" w:color="auto"/>
      </w:divBdr>
      <w:divsChild>
        <w:div w:id="1054232082">
          <w:marLeft w:val="0"/>
          <w:marRight w:val="0"/>
          <w:marTop w:val="0"/>
          <w:marBottom w:val="0"/>
          <w:divBdr>
            <w:top w:val="none" w:sz="0" w:space="0" w:color="auto"/>
            <w:left w:val="none" w:sz="0" w:space="0" w:color="auto"/>
            <w:bottom w:val="none" w:sz="0" w:space="0" w:color="auto"/>
            <w:right w:val="none" w:sz="0" w:space="0" w:color="auto"/>
          </w:divBdr>
        </w:div>
      </w:divsChild>
    </w:div>
    <w:div w:id="10577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dc:creator>
  <cp:keywords/>
  <dc:description/>
  <cp:lastModifiedBy>Meier, Theresa</cp:lastModifiedBy>
  <cp:revision>50</cp:revision>
  <dcterms:created xsi:type="dcterms:W3CDTF">2021-05-02T16:47:00Z</dcterms:created>
  <dcterms:modified xsi:type="dcterms:W3CDTF">2022-03-08T09:08:00Z</dcterms:modified>
</cp:coreProperties>
</file>