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D74" w:rsidR="7BB5E2F8" w:rsidP="7BB5E2F8" w:rsidRDefault="00C54D74" w14:paraId="436EAB05" w14:textId="4674FD1F">
      <w:pPr>
        <w:spacing w:before="240" w:after="240"/>
        <w:rPr>
          <w:rFonts w:ascii="Cambria" w:hAnsi="Cambria"/>
          <w:b/>
          <w:bCs/>
          <w:sz w:val="28"/>
          <w:szCs w:val="28"/>
        </w:rPr>
      </w:pPr>
      <w:r w:rsidRPr="00C54D74">
        <w:rPr>
          <w:rFonts w:ascii="Cambria" w:hAnsi="Cambria"/>
          <w:b/>
          <w:bCs/>
          <w:sz w:val="28"/>
          <w:szCs w:val="28"/>
        </w:rPr>
        <w:t>„</w:t>
      </w:r>
      <w:r w:rsidRPr="00C54D74" w:rsidR="00F71075">
        <w:rPr>
          <w:rFonts w:ascii="Cambria" w:hAnsi="Cambria"/>
          <w:b/>
          <w:bCs/>
          <w:sz w:val="28"/>
          <w:szCs w:val="28"/>
        </w:rPr>
        <w:t>Baustelle Leben</w:t>
      </w:r>
      <w:r w:rsidRPr="00C54D74">
        <w:rPr>
          <w:rFonts w:ascii="Cambria" w:hAnsi="Cambria"/>
          <w:b/>
          <w:bCs/>
          <w:sz w:val="28"/>
          <w:szCs w:val="28"/>
        </w:rPr>
        <w:t>“</w:t>
      </w:r>
      <w:r w:rsidRPr="00C54D74" w:rsidR="00F71075">
        <w:rPr>
          <w:rFonts w:ascii="Cambria" w:hAnsi="Cambria"/>
          <w:b/>
          <w:bCs/>
          <w:sz w:val="28"/>
          <w:szCs w:val="28"/>
        </w:rPr>
        <w:t>: Wie die Firmung junge Menschen stark macht</w:t>
      </w:r>
    </w:p>
    <w:p w:rsidRPr="004952B8" w:rsidR="00E93DF6" w:rsidP="7BB5E2F8" w:rsidRDefault="00E93DF6" w14:paraId="3293747B" w14:textId="1BD51A34">
      <w:pPr>
        <w:spacing w:before="240" w:after="240"/>
        <w:rPr>
          <w:rFonts w:ascii="Cambria" w:hAnsi="Cambria" w:eastAsia="Cambria" w:cs="Cambria"/>
          <w:b/>
          <w:bCs/>
          <w:highlight w:val="green"/>
          <w:u w:val="single"/>
        </w:rPr>
      </w:pPr>
      <w:r w:rsidRPr="004952B8">
        <w:rPr>
          <w:rFonts w:ascii="Cambria" w:hAnsi="Cambria"/>
          <w:b/>
          <w:bCs/>
        </w:rPr>
        <w:t>Warum die Firmung meh</w:t>
      </w:r>
      <w:r w:rsidRPr="004952B8" w:rsidR="000F44AB">
        <w:rPr>
          <w:rFonts w:ascii="Cambria" w:hAnsi="Cambria"/>
          <w:b/>
          <w:bCs/>
        </w:rPr>
        <w:t>r als ein Ritual ist und</w:t>
      </w:r>
      <w:r w:rsidRPr="004952B8">
        <w:rPr>
          <w:rFonts w:ascii="Cambria" w:hAnsi="Cambria"/>
          <w:b/>
          <w:bCs/>
        </w:rPr>
        <w:t xml:space="preserve"> </w:t>
      </w:r>
      <w:r w:rsidRPr="004952B8" w:rsidR="000F44AB">
        <w:rPr>
          <w:rFonts w:ascii="Cambria" w:hAnsi="Cambria"/>
          <w:b/>
          <w:bCs/>
        </w:rPr>
        <w:t>s</w:t>
      </w:r>
      <w:r w:rsidRPr="004952B8">
        <w:rPr>
          <w:rFonts w:ascii="Cambria" w:hAnsi="Cambria"/>
          <w:b/>
          <w:bCs/>
        </w:rPr>
        <w:t xml:space="preserve">ie Jugendliche </w:t>
      </w:r>
      <w:r w:rsidR="00007831">
        <w:rPr>
          <w:rFonts w:ascii="Cambria" w:hAnsi="Cambria"/>
          <w:b/>
          <w:bCs/>
        </w:rPr>
        <w:t>dabei</w:t>
      </w:r>
      <w:r w:rsidRPr="004952B8" w:rsidR="000F44AB">
        <w:rPr>
          <w:rFonts w:ascii="Cambria" w:hAnsi="Cambria"/>
          <w:b/>
          <w:bCs/>
        </w:rPr>
        <w:t xml:space="preserve"> stärkt</w:t>
      </w:r>
      <w:r w:rsidRPr="004952B8">
        <w:rPr>
          <w:rFonts w:ascii="Cambria" w:hAnsi="Cambria"/>
          <w:b/>
          <w:bCs/>
        </w:rPr>
        <w:t>, Herausforderungen anzunehmen, Verantwortung zu übernehmen und ihren Lebensweg aktiv zu gestalten</w:t>
      </w:r>
      <w:r w:rsidRPr="004952B8" w:rsidR="00A208DA">
        <w:rPr>
          <w:rFonts w:ascii="Cambria" w:hAnsi="Cambria"/>
          <w:b/>
          <w:bCs/>
        </w:rPr>
        <w:t xml:space="preserve">, erklärt Bonifatiuswerk-Generalsekretär Monsignore Georg Austen im Interview. Die Fragen stellte Theresa Meier. </w:t>
      </w:r>
      <w:r w:rsidRPr="004952B8" w:rsidR="00374058">
        <w:rPr>
          <w:rFonts w:ascii="Cambria" w:hAnsi="Cambria"/>
          <w:b/>
          <w:bCs/>
        </w:rPr>
        <w:t xml:space="preserve"> </w:t>
      </w:r>
    </w:p>
    <w:p w:rsidRPr="008975C2" w:rsidR="26238E27" w:rsidP="7BB5E2F8" w:rsidRDefault="3E4ABEE8" w14:paraId="40246A57" w14:textId="4CF75E14">
      <w:pPr>
        <w:spacing w:before="240" w:after="240"/>
        <w:rPr>
          <w:rFonts w:ascii="Cambria" w:hAnsi="Cambria" w:eastAsia="Cambria" w:cs="Cambria"/>
          <w:u w:val="single"/>
        </w:rPr>
      </w:pPr>
      <w:r w:rsidRPr="008975C2">
        <w:rPr>
          <w:rFonts w:ascii="Cambria" w:hAnsi="Cambria" w:eastAsia="Cambria" w:cs="Cambria"/>
          <w:u w:val="single"/>
        </w:rPr>
        <w:t xml:space="preserve">Das </w:t>
      </w:r>
      <w:r w:rsidRPr="008975C2" w:rsidR="002D284D">
        <w:rPr>
          <w:rFonts w:ascii="Cambria" w:hAnsi="Cambria" w:eastAsia="Cambria" w:cs="Cambria"/>
          <w:u w:val="single"/>
        </w:rPr>
        <w:t>Leitwort</w:t>
      </w:r>
      <w:r w:rsidRPr="008975C2">
        <w:rPr>
          <w:rFonts w:ascii="Cambria" w:hAnsi="Cambria" w:eastAsia="Cambria" w:cs="Cambria"/>
          <w:u w:val="single"/>
        </w:rPr>
        <w:t xml:space="preserve"> des diesjährigen </w:t>
      </w:r>
      <w:proofErr w:type="spellStart"/>
      <w:r w:rsidRPr="008975C2">
        <w:rPr>
          <w:rFonts w:ascii="Cambria" w:hAnsi="Cambria" w:eastAsia="Cambria" w:cs="Cambria"/>
          <w:u w:val="single"/>
        </w:rPr>
        <w:t>Firmaktion</w:t>
      </w:r>
      <w:proofErr w:type="spellEnd"/>
      <w:r w:rsidRPr="008975C2">
        <w:rPr>
          <w:rFonts w:ascii="Cambria" w:hAnsi="Cambria" w:eastAsia="Cambria" w:cs="Cambria"/>
          <w:u w:val="single"/>
        </w:rPr>
        <w:t xml:space="preserve"> des Bonifatiuswerkes „#</w:t>
      </w:r>
      <w:proofErr w:type="spellStart"/>
      <w:r w:rsidRPr="008975C2">
        <w:rPr>
          <w:rFonts w:ascii="Cambria" w:hAnsi="Cambria" w:eastAsia="Cambria" w:cs="Cambria"/>
          <w:u w:val="single"/>
        </w:rPr>
        <w:t>BaustelleLeben</w:t>
      </w:r>
      <w:proofErr w:type="spellEnd"/>
      <w:r w:rsidRPr="008975C2">
        <w:rPr>
          <w:rFonts w:ascii="Cambria" w:hAnsi="Cambria" w:eastAsia="Cambria" w:cs="Cambria"/>
          <w:u w:val="single"/>
        </w:rPr>
        <w:t>“ klingt nach Herausforderung und Wachstum zugleich. Wie kann die Firmung jungen Menschen helfen, diese Baustellen konstruktiv zu gestalten?</w:t>
      </w:r>
    </w:p>
    <w:p w:rsidR="7B93EFF4" w:rsidP="0049489B" w:rsidRDefault="00C4028D" w14:paraId="6600ACF6" w14:textId="46FC5879">
      <w:pPr>
        <w:pStyle w:val="StandardWeb"/>
        <w:rPr>
          <w:rFonts w:ascii="Cambria" w:hAnsi="Cambria" w:eastAsia="Cambria" w:cs="Cambria"/>
        </w:rPr>
      </w:pPr>
      <w:r w:rsidRPr="00C4028D">
        <w:rPr>
          <w:rFonts w:ascii="Cambria" w:hAnsi="Cambria" w:eastAsia="Cambria" w:cs="Cambria"/>
          <w:b/>
          <w:bCs/>
        </w:rPr>
        <w:t>Msgr. Georg Austen:</w:t>
      </w:r>
      <w:r>
        <w:rPr>
          <w:rFonts w:ascii="Cambria" w:hAnsi="Cambria" w:eastAsia="Cambria" w:cs="Cambria"/>
        </w:rPr>
        <w:t xml:space="preserve"> </w:t>
      </w:r>
      <w:r w:rsidRPr="7B93EFF4" w:rsidR="26238E27">
        <w:rPr>
          <w:rFonts w:ascii="Cambria" w:hAnsi="Cambria" w:eastAsia="Cambria" w:cs="Cambria"/>
        </w:rPr>
        <w:t xml:space="preserve">Die Firmung ist </w:t>
      </w:r>
      <w:r w:rsidR="009A375D">
        <w:rPr>
          <w:rFonts w:ascii="Cambria" w:hAnsi="Cambria" w:eastAsia="Cambria" w:cs="Cambria"/>
        </w:rPr>
        <w:t>ein Ereignis.</w:t>
      </w:r>
      <w:r w:rsidR="00B30BAD">
        <w:rPr>
          <w:rFonts w:ascii="Cambria" w:hAnsi="Cambria" w:eastAsia="Cambria" w:cs="Cambria"/>
        </w:rPr>
        <w:t xml:space="preserve"> Junge Menschen entscheiden sich bewusst für den Empfang des Sakraments</w:t>
      </w:r>
      <w:r w:rsidR="00E26CA9">
        <w:rPr>
          <w:rFonts w:ascii="Cambria" w:hAnsi="Cambria" w:eastAsia="Cambria" w:cs="Cambria"/>
        </w:rPr>
        <w:t xml:space="preserve">. </w:t>
      </w:r>
      <w:r w:rsidR="005955D5">
        <w:rPr>
          <w:rFonts w:ascii="Cambria" w:hAnsi="Cambria" w:eastAsia="Cambria" w:cs="Cambria"/>
        </w:rPr>
        <w:t xml:space="preserve">Sie </w:t>
      </w:r>
      <w:r w:rsidR="006E6364">
        <w:rPr>
          <w:rFonts w:ascii="Cambria" w:hAnsi="Cambria" w:eastAsia="Cambria" w:cs="Cambria"/>
        </w:rPr>
        <w:t xml:space="preserve">suchen und </w:t>
      </w:r>
      <w:r w:rsidR="005955D5">
        <w:rPr>
          <w:rFonts w:ascii="Cambria" w:hAnsi="Cambria" w:eastAsia="Cambria" w:cs="Cambria"/>
        </w:rPr>
        <w:t xml:space="preserve">finden Halt und Orientierung im Glauben. </w:t>
      </w:r>
      <w:r w:rsidR="00520BDD">
        <w:rPr>
          <w:rFonts w:ascii="Cambria" w:hAnsi="Cambria" w:eastAsia="Cambria" w:cs="Cambria"/>
        </w:rPr>
        <w:t xml:space="preserve">Mit unserer aktuellen </w:t>
      </w:r>
      <w:proofErr w:type="spellStart"/>
      <w:r w:rsidR="00520BDD">
        <w:rPr>
          <w:rFonts w:ascii="Cambria" w:hAnsi="Cambria" w:eastAsia="Cambria" w:cs="Cambria"/>
        </w:rPr>
        <w:t>Firmaktion</w:t>
      </w:r>
      <w:proofErr w:type="spellEnd"/>
      <w:r w:rsidR="00520BDD">
        <w:rPr>
          <w:rFonts w:ascii="Cambria" w:hAnsi="Cambria" w:eastAsia="Cambria" w:cs="Cambria"/>
        </w:rPr>
        <w:t xml:space="preserve"> </w:t>
      </w:r>
      <w:r w:rsidRPr="00370DB0" w:rsidR="00370DB0">
        <w:rPr>
          <w:rFonts w:ascii="Cambria" w:hAnsi="Cambria" w:eastAsia="Cambria" w:cs="Cambria"/>
        </w:rPr>
        <w:t>möchten wir die jungen Menschen auf ihrem Weg zur Firmung dazu ermutigen, sich ganz</w:t>
      </w:r>
      <w:r w:rsidR="00520BDD">
        <w:rPr>
          <w:rFonts w:ascii="Cambria" w:hAnsi="Cambria" w:eastAsia="Cambria" w:cs="Cambria"/>
        </w:rPr>
        <w:t xml:space="preserve"> </w:t>
      </w:r>
      <w:r w:rsidRPr="00370DB0" w:rsidR="00370DB0">
        <w:rPr>
          <w:rFonts w:ascii="Cambria" w:hAnsi="Cambria" w:eastAsia="Cambria" w:cs="Cambria"/>
        </w:rPr>
        <w:t xml:space="preserve">bewusst als Bauleute ihres Lebens und Glaubens zu erfahren und </w:t>
      </w:r>
      <w:r w:rsidRPr="006E6364" w:rsidR="00370DB0">
        <w:rPr>
          <w:rFonts w:ascii="Cambria" w:hAnsi="Cambria" w:eastAsia="Cambria" w:cs="Cambria"/>
        </w:rPr>
        <w:t>auch am Haus der Kirche</w:t>
      </w:r>
      <w:r w:rsidRPr="006E6364" w:rsidR="00520BDD">
        <w:rPr>
          <w:rFonts w:ascii="Cambria" w:hAnsi="Cambria" w:eastAsia="Cambria" w:cs="Cambria"/>
        </w:rPr>
        <w:t xml:space="preserve"> </w:t>
      </w:r>
      <w:r w:rsidRPr="006E6364" w:rsidR="00370DB0">
        <w:rPr>
          <w:rFonts w:ascii="Cambria" w:hAnsi="Cambria" w:eastAsia="Cambria" w:cs="Cambria"/>
        </w:rPr>
        <w:t>mitzubauen.</w:t>
      </w:r>
      <w:r w:rsidR="00C816A9">
        <w:rPr>
          <w:rFonts w:ascii="Cambria" w:hAnsi="Cambria" w:eastAsia="Cambria" w:cs="Cambria"/>
        </w:rPr>
        <w:t xml:space="preserve"> Sie werden darin bestärkt, sich mit den großen Fragen des Lebens </w:t>
      </w:r>
      <w:r w:rsidR="00751419">
        <w:rPr>
          <w:rFonts w:ascii="Cambria" w:hAnsi="Cambria" w:eastAsia="Cambria" w:cs="Cambria"/>
        </w:rPr>
        <w:t xml:space="preserve">auseinanderzusetzen, ihren Glauben zu reflektieren und </w:t>
      </w:r>
      <w:r w:rsidR="005C6988">
        <w:rPr>
          <w:rFonts w:ascii="Cambria" w:hAnsi="Cambria" w:eastAsia="Cambria" w:cs="Cambria"/>
        </w:rPr>
        <w:t>auskunfts</w:t>
      </w:r>
      <w:r w:rsidR="00751419">
        <w:rPr>
          <w:rFonts w:ascii="Cambria" w:hAnsi="Cambria" w:eastAsia="Cambria" w:cs="Cambria"/>
        </w:rPr>
        <w:t>fähig darüber zu werden.</w:t>
      </w:r>
      <w:r w:rsidR="002D284D">
        <w:rPr>
          <w:rFonts w:ascii="Cambria" w:hAnsi="Cambria" w:eastAsia="Cambria" w:cs="Cambria"/>
        </w:rPr>
        <w:t xml:space="preserve"> Das </w:t>
      </w:r>
      <w:r w:rsidR="00F164A6">
        <w:rPr>
          <w:rFonts w:ascii="Cambria" w:hAnsi="Cambria" w:eastAsia="Cambria" w:cs="Cambria"/>
        </w:rPr>
        <w:t xml:space="preserve">Leitwort greift sehr treffend die Lebenssituation junger Menschen auf. </w:t>
      </w:r>
      <w:r w:rsidR="00F164A6">
        <w:t>Ihr Alltag ist oft geprägt von Veränderung, Unsicherheit und offenen Fragen.</w:t>
      </w:r>
      <w:r w:rsidR="00F164A6">
        <w:rPr>
          <w:rFonts w:ascii="Cambria" w:hAnsi="Cambria" w:eastAsia="Cambria" w:cs="Cambria"/>
        </w:rPr>
        <w:t xml:space="preserve"> </w:t>
      </w:r>
      <w:r w:rsidR="005C6988">
        <w:rPr>
          <w:rFonts w:ascii="Cambria" w:hAnsi="Cambria" w:eastAsia="Cambria" w:cs="Cambria"/>
        </w:rPr>
        <w:t>A</w:t>
      </w:r>
      <w:r w:rsidR="00353CB8">
        <w:rPr>
          <w:rFonts w:ascii="Cambria" w:hAnsi="Cambria" w:eastAsia="Cambria" w:cs="Cambria"/>
        </w:rPr>
        <w:t>uch a</w:t>
      </w:r>
      <w:r w:rsidRPr="006E6364" w:rsidR="26238E27">
        <w:rPr>
          <w:rFonts w:ascii="Cambria" w:hAnsi="Cambria" w:eastAsia="Cambria" w:cs="Cambria"/>
        </w:rPr>
        <w:t xml:space="preserve">uf einer ‚Baustelle Leben‘ gibt es Phasen von Chaos, Stillstand </w:t>
      </w:r>
      <w:r w:rsidR="005C6988">
        <w:rPr>
          <w:rFonts w:ascii="Cambria" w:hAnsi="Cambria" w:eastAsia="Cambria" w:cs="Cambria"/>
        </w:rPr>
        <w:t>und</w:t>
      </w:r>
      <w:r w:rsidRPr="006E6364" w:rsidR="26238E27">
        <w:rPr>
          <w:rFonts w:ascii="Cambria" w:hAnsi="Cambria" w:eastAsia="Cambria" w:cs="Cambria"/>
        </w:rPr>
        <w:t xml:space="preserve"> Unsicherheit</w:t>
      </w:r>
      <w:r w:rsidRPr="006E6364" w:rsidR="00520BDD">
        <w:rPr>
          <w:rFonts w:ascii="Cambria" w:hAnsi="Cambria" w:eastAsia="Cambria" w:cs="Cambria"/>
        </w:rPr>
        <w:t>. G</w:t>
      </w:r>
      <w:r w:rsidRPr="006E6364" w:rsidR="26238E27">
        <w:rPr>
          <w:rFonts w:ascii="Cambria" w:hAnsi="Cambria" w:eastAsia="Cambria" w:cs="Cambria"/>
        </w:rPr>
        <w:t>enau darin liegt</w:t>
      </w:r>
      <w:r w:rsidR="00DB3D8C">
        <w:rPr>
          <w:rFonts w:ascii="Cambria" w:hAnsi="Cambria" w:eastAsia="Cambria" w:cs="Cambria"/>
        </w:rPr>
        <w:t xml:space="preserve"> aber</w:t>
      </w:r>
      <w:r w:rsidRPr="006E6364" w:rsidR="26238E27">
        <w:rPr>
          <w:rFonts w:ascii="Cambria" w:hAnsi="Cambria" w:eastAsia="Cambria" w:cs="Cambria"/>
        </w:rPr>
        <w:t xml:space="preserve"> </w:t>
      </w:r>
      <w:r w:rsidR="005C6988">
        <w:rPr>
          <w:rFonts w:ascii="Cambria" w:hAnsi="Cambria" w:eastAsia="Cambria" w:cs="Cambria"/>
        </w:rPr>
        <w:t>eine</w:t>
      </w:r>
      <w:r w:rsidRPr="006E6364" w:rsidR="26238E27">
        <w:rPr>
          <w:rFonts w:ascii="Cambria" w:hAnsi="Cambria" w:eastAsia="Cambria" w:cs="Cambria"/>
        </w:rPr>
        <w:t xml:space="preserve"> Chance. Die Firmung zeigt, dass sie</w:t>
      </w:r>
      <w:r w:rsidR="00380F8C">
        <w:rPr>
          <w:rFonts w:ascii="Cambria" w:hAnsi="Cambria" w:eastAsia="Cambria" w:cs="Cambria"/>
        </w:rPr>
        <w:t xml:space="preserve"> auf</w:t>
      </w:r>
      <w:r w:rsidRPr="006E6364" w:rsidR="26238E27">
        <w:rPr>
          <w:rFonts w:ascii="Cambria" w:hAnsi="Cambria" w:eastAsia="Cambria" w:cs="Cambria"/>
        </w:rPr>
        <w:t xml:space="preserve"> Gottes Beistand und die Gemeinschaft der Kirche </w:t>
      </w:r>
      <w:r w:rsidR="00071B98">
        <w:rPr>
          <w:rFonts w:ascii="Cambria" w:hAnsi="Cambria" w:eastAsia="Cambria" w:cs="Cambria"/>
        </w:rPr>
        <w:t>bauen</w:t>
      </w:r>
      <w:r w:rsidRPr="006E6364" w:rsidR="26238E27">
        <w:rPr>
          <w:rFonts w:ascii="Cambria" w:hAnsi="Cambria" w:eastAsia="Cambria" w:cs="Cambria"/>
        </w:rPr>
        <w:t xml:space="preserve"> können, um</w:t>
      </w:r>
      <w:r w:rsidR="001A02F2">
        <w:rPr>
          <w:rFonts w:ascii="Cambria" w:hAnsi="Cambria" w:eastAsia="Cambria" w:cs="Cambria"/>
        </w:rPr>
        <w:t xml:space="preserve"> in ihrer </w:t>
      </w:r>
      <w:r w:rsidR="00E825D6">
        <w:rPr>
          <w:rFonts w:ascii="Cambria" w:hAnsi="Cambria" w:eastAsia="Cambria" w:cs="Cambria"/>
        </w:rPr>
        <w:t>`Baustelle Leben‘</w:t>
      </w:r>
      <w:r w:rsidRPr="006E6364" w:rsidR="26238E27">
        <w:rPr>
          <w:rFonts w:ascii="Cambria" w:hAnsi="Cambria" w:eastAsia="Cambria" w:cs="Cambria"/>
        </w:rPr>
        <w:t xml:space="preserve"> Schritt für Schritt zu wachsen, </w:t>
      </w:r>
      <w:r w:rsidR="00003E54">
        <w:rPr>
          <w:rFonts w:ascii="Cambria" w:hAnsi="Cambria" w:eastAsia="Cambria" w:cs="Cambria"/>
        </w:rPr>
        <w:t xml:space="preserve">wichtige </w:t>
      </w:r>
      <w:r w:rsidRPr="006E6364" w:rsidR="26238E27">
        <w:rPr>
          <w:rFonts w:ascii="Cambria" w:hAnsi="Cambria" w:eastAsia="Cambria" w:cs="Cambria"/>
        </w:rPr>
        <w:t>Entscheidungen zu treffen und ihr Leben aktiv zu gestalten.</w:t>
      </w:r>
    </w:p>
    <w:p w:rsidRPr="008975C2" w:rsidR="6777D335" w:rsidP="7BB5E2F8" w:rsidRDefault="3F0CB175" w14:paraId="17243D9D" w14:textId="301EE198">
      <w:pPr>
        <w:spacing w:before="240" w:after="240"/>
        <w:rPr>
          <w:rFonts w:ascii="Cambria" w:hAnsi="Cambria" w:eastAsia="Cambria" w:cs="Cambria"/>
        </w:rPr>
      </w:pPr>
      <w:r w:rsidRPr="008975C2">
        <w:rPr>
          <w:rFonts w:ascii="Cambria" w:hAnsi="Cambria" w:eastAsia="Cambria" w:cs="Cambria"/>
          <w:u w:val="single"/>
        </w:rPr>
        <w:t xml:space="preserve">Kann man die Firmung als eine Art </w:t>
      </w:r>
      <w:r w:rsidR="00810FA9">
        <w:rPr>
          <w:rFonts w:ascii="Cambria" w:hAnsi="Cambria" w:eastAsia="Cambria" w:cs="Cambria"/>
          <w:u w:val="single"/>
        </w:rPr>
        <w:t>„</w:t>
      </w:r>
      <w:r w:rsidRPr="008975C2">
        <w:rPr>
          <w:rFonts w:ascii="Cambria" w:hAnsi="Cambria" w:eastAsia="Cambria" w:cs="Cambria"/>
          <w:u w:val="single"/>
        </w:rPr>
        <w:t>Baustellenwerkzeug</w:t>
      </w:r>
      <w:r w:rsidR="00810FA9">
        <w:rPr>
          <w:rFonts w:ascii="Cambria" w:hAnsi="Cambria" w:eastAsia="Cambria" w:cs="Cambria"/>
          <w:u w:val="single"/>
        </w:rPr>
        <w:t>“</w:t>
      </w:r>
      <w:r w:rsidRPr="008975C2">
        <w:rPr>
          <w:rFonts w:ascii="Cambria" w:hAnsi="Cambria" w:eastAsia="Cambria" w:cs="Cambria"/>
          <w:u w:val="single"/>
        </w:rPr>
        <w:t xml:space="preserve"> verstehen? </w:t>
      </w:r>
    </w:p>
    <w:p w:rsidR="001B5845" w:rsidP="7B93EFF4" w:rsidRDefault="00810FA9" w14:paraId="32113E8C" w14:textId="162B98C3">
      <w:pPr>
        <w:spacing w:before="240" w:after="240"/>
        <w:rPr>
          <w:rFonts w:ascii="Cambria" w:hAnsi="Cambria" w:eastAsia="Cambria" w:cs="Cambria"/>
        </w:rPr>
      </w:pPr>
      <w:r w:rsidRPr="00C4028D">
        <w:rPr>
          <w:rFonts w:ascii="Cambria" w:hAnsi="Cambria" w:eastAsia="Cambria" w:cs="Cambria"/>
          <w:b/>
          <w:bCs/>
        </w:rPr>
        <w:t>Msgr. Georg Austen:</w:t>
      </w:r>
      <w:r>
        <w:rPr>
          <w:rFonts w:ascii="Cambria" w:hAnsi="Cambria" w:eastAsia="Cambria" w:cs="Cambria"/>
        </w:rPr>
        <w:t xml:space="preserve"> </w:t>
      </w:r>
      <w:r w:rsidR="007210BB">
        <w:rPr>
          <w:rFonts w:ascii="Cambria" w:hAnsi="Cambria" w:eastAsia="Cambria" w:cs="Cambria"/>
        </w:rPr>
        <w:t>Ja, in gewisser Weise. Für mich ist die Firmung</w:t>
      </w:r>
      <w:r w:rsidR="00EF2870">
        <w:rPr>
          <w:rFonts w:ascii="Cambria" w:hAnsi="Cambria" w:eastAsia="Cambria" w:cs="Cambria"/>
        </w:rPr>
        <w:t xml:space="preserve"> </w:t>
      </w:r>
      <w:r w:rsidR="00B75BCA">
        <w:rPr>
          <w:rFonts w:ascii="Cambria" w:hAnsi="Cambria" w:eastAsia="Cambria" w:cs="Cambria"/>
        </w:rPr>
        <w:t xml:space="preserve">wie das Überreichen eines geistlichen Werkzeugkastens. </w:t>
      </w:r>
      <w:r w:rsidR="009D3EC1">
        <w:rPr>
          <w:rFonts w:ascii="Cambria" w:hAnsi="Cambria" w:eastAsia="Cambria" w:cs="Cambria"/>
        </w:rPr>
        <w:t>Darin liegen Dinge wie Mut, Vertrauen</w:t>
      </w:r>
      <w:r w:rsidR="00222A15">
        <w:rPr>
          <w:rFonts w:ascii="Cambria" w:hAnsi="Cambria" w:eastAsia="Cambria" w:cs="Cambria"/>
        </w:rPr>
        <w:t xml:space="preserve">, Orientierung und die Fähigkeit, Gemeinschaft zu leben. Aber entscheidend ist: </w:t>
      </w:r>
      <w:r w:rsidR="00850D82">
        <w:rPr>
          <w:rFonts w:ascii="Cambria" w:hAnsi="Cambria" w:eastAsia="Cambria" w:cs="Cambria"/>
        </w:rPr>
        <w:t xml:space="preserve">die Werkzeuge stellen wir nicht selbst her. Sie werden uns durch den Heiligen Geist </w:t>
      </w:r>
      <w:r w:rsidR="00F570D5">
        <w:rPr>
          <w:rFonts w:ascii="Cambria" w:hAnsi="Cambria" w:eastAsia="Cambria" w:cs="Cambria"/>
        </w:rPr>
        <w:t xml:space="preserve">geschenkt. Der Heilige Geist </w:t>
      </w:r>
      <w:proofErr w:type="gramStart"/>
      <w:r w:rsidR="005F28EE">
        <w:rPr>
          <w:rFonts w:ascii="Cambria" w:hAnsi="Cambria" w:eastAsia="Cambria" w:cs="Cambria"/>
        </w:rPr>
        <w:t xml:space="preserve">ist </w:t>
      </w:r>
      <w:r w:rsidR="00626E4B">
        <w:rPr>
          <w:rFonts w:ascii="Cambria" w:hAnsi="Cambria" w:eastAsia="Cambria" w:cs="Cambria"/>
        </w:rPr>
        <w:t>gewissermaßen</w:t>
      </w:r>
      <w:proofErr w:type="gramEnd"/>
      <w:r w:rsidR="00626E4B">
        <w:rPr>
          <w:rFonts w:ascii="Cambria" w:hAnsi="Cambria" w:eastAsia="Cambria" w:cs="Cambria"/>
        </w:rPr>
        <w:t xml:space="preserve"> die Kraftquelle dieses Werkzeugkastens. Er erinnert uns daran, welche Werkzeuge wir </w:t>
      </w:r>
      <w:r w:rsidR="000E6FBD">
        <w:rPr>
          <w:rFonts w:ascii="Cambria" w:hAnsi="Cambria" w:eastAsia="Cambria" w:cs="Cambria"/>
        </w:rPr>
        <w:t>haben,</w:t>
      </w:r>
      <w:r w:rsidR="00626E4B">
        <w:rPr>
          <w:rFonts w:ascii="Cambria" w:hAnsi="Cambria" w:eastAsia="Cambria" w:cs="Cambria"/>
        </w:rPr>
        <w:t xml:space="preserve"> und hilft uns, s</w:t>
      </w:r>
      <w:r w:rsidR="000E6FBD">
        <w:rPr>
          <w:rFonts w:ascii="Cambria" w:hAnsi="Cambria" w:eastAsia="Cambria" w:cs="Cambria"/>
        </w:rPr>
        <w:t>ie im richtigen Moment zu gebrauchen. Mut</w:t>
      </w:r>
      <w:r w:rsidR="009165DB">
        <w:rPr>
          <w:rFonts w:ascii="Cambria" w:hAnsi="Cambria" w:eastAsia="Cambria" w:cs="Cambria"/>
        </w:rPr>
        <w:t xml:space="preserve"> </w:t>
      </w:r>
      <w:r w:rsidR="000E6FBD">
        <w:rPr>
          <w:rFonts w:ascii="Cambria" w:hAnsi="Cambria" w:eastAsia="Cambria" w:cs="Cambria"/>
        </w:rPr>
        <w:t>wächst dan</w:t>
      </w:r>
      <w:r w:rsidR="009165DB">
        <w:rPr>
          <w:rFonts w:ascii="Cambria" w:hAnsi="Cambria" w:eastAsia="Cambria" w:cs="Cambria"/>
        </w:rPr>
        <w:t>n</w:t>
      </w:r>
      <w:r w:rsidR="000E6FBD">
        <w:rPr>
          <w:rFonts w:ascii="Cambria" w:hAnsi="Cambria" w:eastAsia="Cambria" w:cs="Cambria"/>
        </w:rPr>
        <w:t xml:space="preserve">, wenn ich </w:t>
      </w:r>
      <w:r w:rsidR="009165DB">
        <w:rPr>
          <w:rFonts w:ascii="Cambria" w:hAnsi="Cambria" w:eastAsia="Cambria" w:cs="Cambria"/>
        </w:rPr>
        <w:t xml:space="preserve">mich unsicher fühle. </w:t>
      </w:r>
      <w:r w:rsidR="00346809">
        <w:rPr>
          <w:rFonts w:ascii="Cambria" w:hAnsi="Cambria" w:eastAsia="Cambria" w:cs="Cambria"/>
        </w:rPr>
        <w:t>Vertrauen trägt, wenn ich zweifle</w:t>
      </w:r>
      <w:r w:rsidR="00F94B3E">
        <w:rPr>
          <w:rFonts w:ascii="Cambria" w:hAnsi="Cambria" w:eastAsia="Cambria" w:cs="Cambria"/>
        </w:rPr>
        <w:t>, Orientierung entsteht, wenn ich in Sackgassen gerate. Deshalb spreche ich bewusst</w:t>
      </w:r>
      <w:r w:rsidR="007B5EB6">
        <w:rPr>
          <w:rFonts w:ascii="Cambria" w:hAnsi="Cambria" w:eastAsia="Cambria" w:cs="Cambria"/>
        </w:rPr>
        <w:t xml:space="preserve"> von einem geistlichen Werkzeugkasten. Es geht nicht nur um Haltungen, die ich mir antrainiere</w:t>
      </w:r>
      <w:r w:rsidR="00F93F96">
        <w:rPr>
          <w:rFonts w:ascii="Cambria" w:hAnsi="Cambria" w:eastAsia="Cambria" w:cs="Cambria"/>
        </w:rPr>
        <w:t xml:space="preserve">, sondern um eine lebendige Beziehung zu Gott, die mich stärkt und verändert. </w:t>
      </w:r>
      <w:r w:rsidR="00740F19">
        <w:rPr>
          <w:rFonts w:ascii="Cambria" w:hAnsi="Cambria" w:eastAsia="Cambria" w:cs="Cambria"/>
        </w:rPr>
        <w:t xml:space="preserve">In der Firmung wird genau das zugesagt: </w:t>
      </w:r>
      <w:r w:rsidR="00213C10">
        <w:rPr>
          <w:rFonts w:ascii="Cambria" w:hAnsi="Cambria" w:eastAsia="Cambria" w:cs="Cambria"/>
        </w:rPr>
        <w:t>‚</w:t>
      </w:r>
      <w:r w:rsidR="00740F19">
        <w:rPr>
          <w:rFonts w:ascii="Cambria" w:hAnsi="Cambria" w:eastAsia="Cambria" w:cs="Cambria"/>
        </w:rPr>
        <w:t xml:space="preserve">Du bist nicht </w:t>
      </w:r>
      <w:proofErr w:type="gramStart"/>
      <w:r w:rsidR="00740F19">
        <w:rPr>
          <w:rFonts w:ascii="Cambria" w:hAnsi="Cambria" w:eastAsia="Cambria" w:cs="Cambria"/>
        </w:rPr>
        <w:t>allei</w:t>
      </w:r>
      <w:r w:rsidR="006E06A5">
        <w:rPr>
          <w:rFonts w:ascii="Cambria" w:hAnsi="Cambria" w:eastAsia="Cambria" w:cs="Cambria"/>
        </w:rPr>
        <w:t>ne</w:t>
      </w:r>
      <w:proofErr w:type="gramEnd"/>
      <w:r w:rsidR="006E06A5">
        <w:rPr>
          <w:rFonts w:ascii="Cambria" w:hAnsi="Cambria" w:eastAsia="Cambria" w:cs="Cambria"/>
        </w:rPr>
        <w:t xml:space="preserve"> unterwegs. Gottes Geist geht mit dir und rüstet dich für die Baustelle deines Lebens aus.</w:t>
      </w:r>
      <w:r w:rsidR="00213C10">
        <w:rPr>
          <w:rFonts w:ascii="Cambria" w:hAnsi="Cambria" w:eastAsia="Cambria" w:cs="Cambria"/>
        </w:rPr>
        <w:t>‘</w:t>
      </w:r>
    </w:p>
    <w:p w:rsidR="6777D335" w:rsidP="7BB5E2F8" w:rsidRDefault="3F0CB175" w14:paraId="5F4CE956" w14:textId="2626B721">
      <w:pPr>
        <w:spacing w:before="240" w:after="240"/>
        <w:rPr>
          <w:rFonts w:ascii="Cambria" w:hAnsi="Cambria" w:eastAsia="Cambria" w:cs="Cambria"/>
        </w:rPr>
      </w:pPr>
      <w:r w:rsidRPr="7BB5E2F8">
        <w:rPr>
          <w:rFonts w:ascii="Cambria" w:hAnsi="Cambria" w:eastAsia="Cambria" w:cs="Cambria"/>
          <w:u w:val="single"/>
        </w:rPr>
        <w:lastRenderedPageBreak/>
        <w:t>Viele Gemeinden bieten</w:t>
      </w:r>
      <w:r w:rsidR="00315081">
        <w:rPr>
          <w:rFonts w:ascii="Cambria" w:hAnsi="Cambria" w:eastAsia="Cambria" w:cs="Cambria"/>
          <w:u w:val="single"/>
        </w:rPr>
        <w:t xml:space="preserve"> mithilfe der Begleitmaterialien des Bonifatiuswerkes</w:t>
      </w:r>
      <w:r w:rsidRPr="7BB5E2F8">
        <w:rPr>
          <w:rFonts w:ascii="Cambria" w:hAnsi="Cambria" w:eastAsia="Cambria" w:cs="Cambria"/>
          <w:u w:val="single"/>
        </w:rPr>
        <w:t xml:space="preserve"> kreative Firmvorbereitungen an. Welche innovativen Wege motivieren Jugendliche besonders, sich mit dem Sakrament auseinanderzusetzen</w:t>
      </w:r>
      <w:r w:rsidR="00315081">
        <w:rPr>
          <w:rFonts w:ascii="Cambria" w:hAnsi="Cambria" w:eastAsia="Cambria" w:cs="Cambria"/>
          <w:u w:val="single"/>
        </w:rPr>
        <w:t>?</w:t>
      </w:r>
    </w:p>
    <w:p w:rsidR="008A4630" w:rsidP="008A4630" w:rsidRDefault="00810FA9" w14:paraId="71FD4AF2" w14:textId="7F8E9038">
      <w:pPr>
        <w:spacing w:before="240" w:after="240"/>
      </w:pPr>
      <w:r w:rsidRPr="00C4028D">
        <w:rPr>
          <w:rFonts w:ascii="Cambria" w:hAnsi="Cambria" w:eastAsia="Cambria" w:cs="Cambria"/>
          <w:b/>
          <w:bCs/>
        </w:rPr>
        <w:t>Msgr. Georg Austen:</w:t>
      </w:r>
      <w:r>
        <w:rPr>
          <w:rFonts w:ascii="Cambria" w:hAnsi="Cambria" w:eastAsia="Cambria" w:cs="Cambria"/>
        </w:rPr>
        <w:t xml:space="preserve"> </w:t>
      </w:r>
      <w:r w:rsidRPr="7BB5E2F8" w:rsidR="421D08BF">
        <w:rPr>
          <w:rFonts w:ascii="Cambria" w:hAnsi="Cambria" w:eastAsia="Cambria" w:cs="Cambria"/>
        </w:rPr>
        <w:t xml:space="preserve">Digitale Formate wie Videos, </w:t>
      </w:r>
      <w:proofErr w:type="spellStart"/>
      <w:r w:rsidRPr="7BB5E2F8" w:rsidR="421D08BF">
        <w:rPr>
          <w:rFonts w:ascii="Cambria" w:hAnsi="Cambria" w:eastAsia="Cambria" w:cs="Cambria"/>
        </w:rPr>
        <w:t>Social</w:t>
      </w:r>
      <w:proofErr w:type="spellEnd"/>
      <w:r w:rsidRPr="7BB5E2F8" w:rsidR="421D08BF">
        <w:rPr>
          <w:rFonts w:ascii="Cambria" w:hAnsi="Cambria" w:eastAsia="Cambria" w:cs="Cambria"/>
        </w:rPr>
        <w:t>-Media-Aktionen oder Online-Gruppenstunden bieten spannende Möglichkeiten, Glaube</w:t>
      </w:r>
      <w:r w:rsidR="008710AE">
        <w:rPr>
          <w:rFonts w:ascii="Cambria" w:hAnsi="Cambria" w:eastAsia="Cambria" w:cs="Cambria"/>
        </w:rPr>
        <w:t xml:space="preserve"> in der Lebensrealität der jungen Erwachsenen</w:t>
      </w:r>
      <w:r w:rsidRPr="7BB5E2F8" w:rsidR="421D08BF">
        <w:rPr>
          <w:rFonts w:ascii="Cambria" w:hAnsi="Cambria" w:eastAsia="Cambria" w:cs="Cambria"/>
        </w:rPr>
        <w:t xml:space="preserve"> greifbar zu machen. Sie ermöglichen Jugendlichen, sich auf Augenhöhe einzubringen und Themen kreativ zu entdecken – </w:t>
      </w:r>
      <w:r w:rsidRPr="001C7DF3" w:rsidR="421D08BF">
        <w:rPr>
          <w:rFonts w:ascii="Cambria" w:hAnsi="Cambria" w:eastAsia="Cambria" w:cs="Cambria"/>
        </w:rPr>
        <w:t xml:space="preserve">ohne dass der persönliche Kontakt </w:t>
      </w:r>
      <w:r w:rsidR="00E865CF">
        <w:rPr>
          <w:rFonts w:ascii="Cambria" w:hAnsi="Cambria" w:eastAsia="Cambria" w:cs="Cambria"/>
        </w:rPr>
        <w:t>wegfällt</w:t>
      </w:r>
      <w:r w:rsidRPr="001C7DF3" w:rsidR="421D08BF">
        <w:rPr>
          <w:rFonts w:ascii="Cambria" w:hAnsi="Cambria" w:eastAsia="Cambria" w:cs="Cambria"/>
        </w:rPr>
        <w:t xml:space="preserve">, </w:t>
      </w:r>
      <w:r w:rsidR="00E865CF">
        <w:rPr>
          <w:rFonts w:ascii="Cambria" w:hAnsi="Cambria" w:eastAsia="Cambria" w:cs="Cambria"/>
        </w:rPr>
        <w:t>er wird dadurch</w:t>
      </w:r>
      <w:r w:rsidRPr="001C7DF3" w:rsidR="421D08BF">
        <w:rPr>
          <w:rFonts w:ascii="Cambria" w:hAnsi="Cambria" w:eastAsia="Cambria" w:cs="Cambria"/>
        </w:rPr>
        <w:t xml:space="preserve"> ergänzt.</w:t>
      </w:r>
      <w:r w:rsidR="00D7165F">
        <w:rPr>
          <w:rFonts w:ascii="Cambria" w:hAnsi="Cambria" w:eastAsia="Cambria" w:cs="Cambria"/>
        </w:rPr>
        <w:t xml:space="preserve"> </w:t>
      </w:r>
    </w:p>
    <w:p w:rsidRPr="00B41B55" w:rsidR="000E3AD5" w:rsidP="00B41B55" w:rsidRDefault="000E3AD5" w14:paraId="2EBC211A" w14:textId="3F0D0E94">
      <w:pPr>
        <w:spacing w:before="240" w:after="240"/>
        <w:rPr>
          <w:rFonts w:ascii="Cambria" w:hAnsi="Cambria" w:eastAsia="Cambria" w:cs="Cambria"/>
        </w:rPr>
      </w:pPr>
      <w:r w:rsidRPr="00B41B55">
        <w:rPr>
          <w:rFonts w:ascii="Cambria" w:hAnsi="Cambria"/>
        </w:rPr>
        <w:t xml:space="preserve">Mit unserem Begleitmaterial und den zusätzlichen Online-Angeboten, die Impulse für Austausch und persönliche Reflexion bieten, möchten wir </w:t>
      </w:r>
      <w:r w:rsidRPr="00B41B55" w:rsidR="004D1F32">
        <w:rPr>
          <w:rFonts w:ascii="Cambria" w:hAnsi="Cambria"/>
        </w:rPr>
        <w:t xml:space="preserve">als Bonifatiuswerk </w:t>
      </w:r>
      <w:r w:rsidRPr="00B41B55">
        <w:rPr>
          <w:rFonts w:ascii="Cambria" w:hAnsi="Cambria"/>
        </w:rPr>
        <w:t>eine Katechese fördern, die auf Dialog, Kreativität</w:t>
      </w:r>
      <w:r w:rsidR="00334866">
        <w:rPr>
          <w:rFonts w:ascii="Cambria" w:hAnsi="Cambria"/>
        </w:rPr>
        <w:t>, Glaubensgespräche</w:t>
      </w:r>
      <w:r w:rsidR="00A32686">
        <w:rPr>
          <w:rFonts w:ascii="Cambria" w:hAnsi="Cambria"/>
        </w:rPr>
        <w:t xml:space="preserve"> und Gottesdiensterfahrungen sowie</w:t>
      </w:r>
      <w:r w:rsidRPr="00B41B55">
        <w:rPr>
          <w:rFonts w:ascii="Cambria" w:hAnsi="Cambria"/>
        </w:rPr>
        <w:t xml:space="preserve"> aktive Beteiligung setzt. Digitale Möglichkeiten verstehen wir dabei als</w:t>
      </w:r>
      <w:r w:rsidR="0051016A">
        <w:rPr>
          <w:rFonts w:ascii="Cambria" w:hAnsi="Cambria"/>
        </w:rPr>
        <w:t xml:space="preserve"> einen</w:t>
      </w:r>
      <w:r w:rsidRPr="00B41B55">
        <w:rPr>
          <w:rFonts w:ascii="Cambria" w:hAnsi="Cambria"/>
        </w:rPr>
        <w:t xml:space="preserve"> wichtigen Bestandteil dieses Ansatzes.</w:t>
      </w:r>
      <w:r w:rsidRPr="00B41B55" w:rsidR="002244F5">
        <w:rPr>
          <w:rFonts w:ascii="Cambria" w:hAnsi="Cambria"/>
        </w:rPr>
        <w:t xml:space="preserve"> Daher stellen wir </w:t>
      </w:r>
      <w:r w:rsidRPr="00B41B55">
        <w:rPr>
          <w:rFonts w:ascii="Cambria" w:hAnsi="Cambria"/>
        </w:rPr>
        <w:t>seit drei Jahren eine</w:t>
      </w:r>
      <w:r w:rsidR="00E12B5E">
        <w:rPr>
          <w:rFonts w:ascii="Cambria" w:hAnsi="Cambria"/>
        </w:rPr>
        <w:t xml:space="preserve"> kostenfreie</w:t>
      </w:r>
      <w:r w:rsidRPr="00B41B55">
        <w:rPr>
          <w:rFonts w:ascii="Cambria" w:hAnsi="Cambria"/>
        </w:rPr>
        <w:t xml:space="preserve"> Firm-App bereit, die inzwischen von </w:t>
      </w:r>
      <w:r w:rsidR="00027FC6">
        <w:rPr>
          <w:rFonts w:ascii="Cambria" w:hAnsi="Cambria"/>
        </w:rPr>
        <w:t>mehr als</w:t>
      </w:r>
      <w:r w:rsidRPr="00B41B55">
        <w:rPr>
          <w:rFonts w:ascii="Cambria" w:hAnsi="Cambria"/>
        </w:rPr>
        <w:t xml:space="preserve"> </w:t>
      </w:r>
      <w:r w:rsidR="00F74DCD">
        <w:rPr>
          <w:rFonts w:ascii="Cambria" w:hAnsi="Cambria"/>
        </w:rPr>
        <w:t xml:space="preserve">13.500 </w:t>
      </w:r>
      <w:r w:rsidR="00E12B5E">
        <w:rPr>
          <w:rFonts w:ascii="Cambria" w:hAnsi="Cambria"/>
        </w:rPr>
        <w:t>Personen und Gruppen</w:t>
      </w:r>
      <w:r w:rsidR="00027FC6">
        <w:rPr>
          <w:rFonts w:ascii="Cambria" w:hAnsi="Cambria"/>
        </w:rPr>
        <w:t xml:space="preserve"> </w:t>
      </w:r>
      <w:r w:rsidRPr="00B41B55">
        <w:rPr>
          <w:rFonts w:ascii="Cambria" w:hAnsi="Cambria"/>
        </w:rPr>
        <w:t xml:space="preserve">genutzt wird. Sie bietet unter anderem Funktionen zur Organisation von Terminen, für Umfragen und </w:t>
      </w:r>
      <w:proofErr w:type="gramStart"/>
      <w:r w:rsidRPr="00B41B55">
        <w:rPr>
          <w:rFonts w:ascii="Cambria" w:hAnsi="Cambria"/>
        </w:rPr>
        <w:t>Quizze</w:t>
      </w:r>
      <w:proofErr w:type="gramEnd"/>
      <w:r w:rsidRPr="00B41B55">
        <w:rPr>
          <w:rFonts w:ascii="Cambria" w:hAnsi="Cambria"/>
        </w:rPr>
        <w:t xml:space="preserve"> sowie einen Bereich mit geistlichen Anregungen. Dadurch entstehen neue Zugänge, die die Arbeit in den </w:t>
      </w:r>
      <w:proofErr w:type="spellStart"/>
      <w:r w:rsidRPr="00B41B55">
        <w:rPr>
          <w:rFonts w:ascii="Cambria" w:hAnsi="Cambria"/>
        </w:rPr>
        <w:t>Firmgruppen</w:t>
      </w:r>
      <w:proofErr w:type="spellEnd"/>
      <w:r w:rsidRPr="00B41B55">
        <w:rPr>
          <w:rFonts w:ascii="Cambria" w:hAnsi="Cambria"/>
        </w:rPr>
        <w:t xml:space="preserve"> sinnvoll erweitern. Als digitales Werkzeug unterstützt die App sowohl die Verantwortlichen in der Katechese als auch die </w:t>
      </w:r>
      <w:proofErr w:type="spellStart"/>
      <w:r w:rsidRPr="00B41B55">
        <w:rPr>
          <w:rFonts w:ascii="Cambria" w:hAnsi="Cambria"/>
        </w:rPr>
        <w:t>Firmbewerberinnen</w:t>
      </w:r>
      <w:proofErr w:type="spellEnd"/>
      <w:r w:rsidRPr="00B41B55">
        <w:rPr>
          <w:rFonts w:ascii="Cambria" w:hAnsi="Cambria"/>
        </w:rPr>
        <w:t xml:space="preserve"> und -bewerber bei der inhaltlichen Gestaltung und der Organisation der Firmvorbereitung in Gemeinden in ganz Deutschland</w:t>
      </w:r>
      <w:r w:rsidR="00FE79CC">
        <w:rPr>
          <w:rFonts w:ascii="Cambria" w:hAnsi="Cambria"/>
        </w:rPr>
        <w:t xml:space="preserve"> und darüber hinaus </w:t>
      </w:r>
      <w:r w:rsidR="00DF3A92">
        <w:rPr>
          <w:rFonts w:ascii="Cambria" w:hAnsi="Cambria"/>
        </w:rPr>
        <w:t xml:space="preserve">in deutschsprachigen Ländern. </w:t>
      </w:r>
    </w:p>
    <w:p w:rsidRPr="00835F59" w:rsidR="6777D335" w:rsidP="7BB5E2F8" w:rsidRDefault="036D90CE" w14:paraId="7D47D144" w14:textId="1F5F35A9">
      <w:pPr>
        <w:spacing w:before="240" w:after="240"/>
        <w:rPr>
          <w:rFonts w:ascii="Cambria" w:hAnsi="Cambria" w:eastAsia="Cambria" w:cs="Cambria"/>
          <w:u w:val="single"/>
        </w:rPr>
      </w:pPr>
      <w:r w:rsidRPr="00835F59">
        <w:rPr>
          <w:rFonts w:ascii="Cambria" w:hAnsi="Cambria" w:eastAsia="Cambria" w:cs="Cambria"/>
          <w:u w:val="single"/>
        </w:rPr>
        <w:t>Wie kann die Firmung Jugendlichen Mut machen, Verantwortung nicht nur für sich selbst, sondern auch für andere zu übernehmen?</w:t>
      </w:r>
    </w:p>
    <w:p w:rsidR="00F1329A" w:rsidP="7BB5E2F8" w:rsidRDefault="00810FA9" w14:paraId="479C2BC2" w14:textId="34E85CE3">
      <w:pPr>
        <w:spacing w:before="240" w:after="240"/>
        <w:rPr>
          <w:rFonts w:ascii="Cambria" w:hAnsi="Cambria" w:eastAsia="Cambria" w:cs="Cambria"/>
        </w:rPr>
      </w:pPr>
      <w:r w:rsidRPr="00C4028D">
        <w:rPr>
          <w:rFonts w:ascii="Cambria" w:hAnsi="Cambria" w:eastAsia="Cambria" w:cs="Cambria"/>
          <w:b/>
          <w:bCs/>
        </w:rPr>
        <w:t>Msgr. Georg Austen:</w:t>
      </w:r>
      <w:r>
        <w:rPr>
          <w:rFonts w:ascii="Cambria" w:hAnsi="Cambria" w:eastAsia="Cambria" w:cs="Cambria"/>
        </w:rPr>
        <w:t xml:space="preserve"> </w:t>
      </w:r>
      <w:r w:rsidRPr="7BB5E2F8" w:rsidR="036D90CE">
        <w:rPr>
          <w:rFonts w:ascii="Cambria" w:hAnsi="Cambria" w:eastAsia="Cambria" w:cs="Cambria"/>
        </w:rPr>
        <w:t xml:space="preserve">Die Firmung macht bewusst, dass wir Teil einer größeren Gemeinschaft sind – </w:t>
      </w:r>
      <w:r w:rsidR="00C75412">
        <w:rPr>
          <w:rFonts w:ascii="Cambria" w:hAnsi="Cambria" w:eastAsia="Cambria" w:cs="Cambria"/>
        </w:rPr>
        <w:t>in</w:t>
      </w:r>
      <w:r w:rsidRPr="7BB5E2F8" w:rsidR="036D90CE">
        <w:rPr>
          <w:rFonts w:ascii="Cambria" w:hAnsi="Cambria" w:eastAsia="Cambria" w:cs="Cambria"/>
        </w:rPr>
        <w:t xml:space="preserve"> der Kirche</w:t>
      </w:r>
      <w:r w:rsidR="00674319">
        <w:rPr>
          <w:rFonts w:ascii="Cambria" w:hAnsi="Cambria" w:eastAsia="Cambria" w:cs="Cambria"/>
        </w:rPr>
        <w:t xml:space="preserve"> und natürlich auch in der </w:t>
      </w:r>
      <w:r w:rsidRPr="7BB5E2F8" w:rsidR="036D90CE">
        <w:rPr>
          <w:rFonts w:ascii="Cambria" w:hAnsi="Cambria" w:eastAsia="Cambria" w:cs="Cambria"/>
        </w:rPr>
        <w:t>Gesellschaft. Sie ermutigt</w:t>
      </w:r>
      <w:r w:rsidR="00F61C61">
        <w:rPr>
          <w:rFonts w:ascii="Cambria" w:hAnsi="Cambria" w:eastAsia="Cambria" w:cs="Cambria"/>
        </w:rPr>
        <w:t xml:space="preserve"> dazu</w:t>
      </w:r>
      <w:r w:rsidRPr="7BB5E2F8" w:rsidR="036D90CE">
        <w:rPr>
          <w:rFonts w:ascii="Cambria" w:hAnsi="Cambria" w:eastAsia="Cambria" w:cs="Cambria"/>
        </w:rPr>
        <w:t>, Verantwortung zu übernehmen und sich aktiv einzubringen, sei es im</w:t>
      </w:r>
      <w:r w:rsidR="005F7758">
        <w:rPr>
          <w:rFonts w:ascii="Cambria" w:hAnsi="Cambria" w:eastAsia="Cambria" w:cs="Cambria"/>
        </w:rPr>
        <w:t xml:space="preserve"> Gemeindeleben, im</w:t>
      </w:r>
      <w:r w:rsidRPr="7BB5E2F8" w:rsidR="036D90CE">
        <w:rPr>
          <w:rFonts w:ascii="Cambria" w:hAnsi="Cambria" w:eastAsia="Cambria" w:cs="Cambria"/>
        </w:rPr>
        <w:t xml:space="preserve"> sozialen Bereich, in</w:t>
      </w:r>
      <w:r w:rsidR="005F7758">
        <w:rPr>
          <w:rFonts w:ascii="Cambria" w:hAnsi="Cambria" w:eastAsia="Cambria" w:cs="Cambria"/>
        </w:rPr>
        <w:t xml:space="preserve"> der Jugendarbeit</w:t>
      </w:r>
      <w:r w:rsidR="00866EDE">
        <w:rPr>
          <w:rFonts w:ascii="Cambria" w:hAnsi="Cambria" w:eastAsia="Cambria" w:cs="Cambria"/>
        </w:rPr>
        <w:t xml:space="preserve"> oder im Alltag</w:t>
      </w:r>
      <w:r w:rsidRPr="7BB5E2F8" w:rsidR="036D90CE">
        <w:rPr>
          <w:rFonts w:ascii="Cambria" w:hAnsi="Cambria" w:eastAsia="Cambria" w:cs="Cambria"/>
        </w:rPr>
        <w:t xml:space="preserve">. Jugendliche </w:t>
      </w:r>
      <w:r w:rsidR="00D342A6">
        <w:rPr>
          <w:rFonts w:ascii="Cambria" w:hAnsi="Cambria" w:eastAsia="Cambria" w:cs="Cambria"/>
        </w:rPr>
        <w:t xml:space="preserve">sollen </w:t>
      </w:r>
      <w:r w:rsidRPr="7BB5E2F8" w:rsidR="036D90CE">
        <w:rPr>
          <w:rFonts w:ascii="Cambria" w:hAnsi="Cambria" w:eastAsia="Cambria" w:cs="Cambria"/>
        </w:rPr>
        <w:t xml:space="preserve">erkennen, dass ihr Handeln Bedeutung hat – </w:t>
      </w:r>
      <w:r w:rsidR="00D342A6">
        <w:rPr>
          <w:rFonts w:ascii="Cambria" w:hAnsi="Cambria" w:eastAsia="Cambria" w:cs="Cambria"/>
        </w:rPr>
        <w:t xml:space="preserve">auch </w:t>
      </w:r>
      <w:r w:rsidR="008F54FC">
        <w:rPr>
          <w:rFonts w:ascii="Cambria" w:hAnsi="Cambria" w:eastAsia="Cambria" w:cs="Cambria"/>
        </w:rPr>
        <w:t xml:space="preserve">gesellschaftlich </w:t>
      </w:r>
      <w:r w:rsidR="00D342A6">
        <w:rPr>
          <w:rFonts w:ascii="Cambria" w:hAnsi="Cambria" w:eastAsia="Cambria" w:cs="Cambria"/>
        </w:rPr>
        <w:t xml:space="preserve">in einer </w:t>
      </w:r>
      <w:r w:rsidR="00775F33">
        <w:rPr>
          <w:rFonts w:ascii="Cambria" w:hAnsi="Cambria" w:eastAsia="Cambria" w:cs="Cambria"/>
        </w:rPr>
        <w:t xml:space="preserve">von </w:t>
      </w:r>
      <w:r w:rsidR="008F54FC">
        <w:rPr>
          <w:rFonts w:ascii="Cambria" w:hAnsi="Cambria" w:eastAsia="Cambria" w:cs="Cambria"/>
        </w:rPr>
        <w:t xml:space="preserve">Unsicherheiten geprägten Welt – </w:t>
      </w:r>
      <w:r w:rsidRPr="7BB5E2F8" w:rsidR="036D90CE">
        <w:rPr>
          <w:rFonts w:ascii="Cambria" w:hAnsi="Cambria" w:eastAsia="Cambria" w:cs="Cambria"/>
        </w:rPr>
        <w:t>und</w:t>
      </w:r>
      <w:r w:rsidR="008F54FC">
        <w:rPr>
          <w:rFonts w:ascii="Cambria" w:hAnsi="Cambria" w:eastAsia="Cambria" w:cs="Cambria"/>
        </w:rPr>
        <w:t xml:space="preserve"> </w:t>
      </w:r>
      <w:r w:rsidRPr="7BB5E2F8" w:rsidR="036D90CE">
        <w:rPr>
          <w:rFonts w:ascii="Cambria" w:hAnsi="Cambria" w:eastAsia="Cambria" w:cs="Cambria"/>
        </w:rPr>
        <w:t xml:space="preserve">dass sie selbst </w:t>
      </w:r>
      <w:r w:rsidR="006430B0">
        <w:rPr>
          <w:rFonts w:ascii="Cambria" w:hAnsi="Cambria" w:eastAsia="Cambria" w:cs="Cambria"/>
        </w:rPr>
        <w:t>für ein solidarische</w:t>
      </w:r>
      <w:r w:rsidR="002328B1">
        <w:rPr>
          <w:rFonts w:ascii="Cambria" w:hAnsi="Cambria" w:eastAsia="Cambria" w:cs="Cambria"/>
        </w:rPr>
        <w:t>s</w:t>
      </w:r>
      <w:r w:rsidR="006430B0">
        <w:rPr>
          <w:rFonts w:ascii="Cambria" w:hAnsi="Cambria" w:eastAsia="Cambria" w:cs="Cambria"/>
        </w:rPr>
        <w:t xml:space="preserve"> </w:t>
      </w:r>
      <w:r w:rsidR="002328B1">
        <w:rPr>
          <w:rFonts w:ascii="Cambria" w:hAnsi="Cambria" w:eastAsia="Cambria" w:cs="Cambria"/>
        </w:rPr>
        <w:t>Miteinander</w:t>
      </w:r>
      <w:r w:rsidR="006430B0">
        <w:rPr>
          <w:rFonts w:ascii="Cambria" w:hAnsi="Cambria" w:eastAsia="Cambria" w:cs="Cambria"/>
        </w:rPr>
        <w:t xml:space="preserve"> einstehen können</w:t>
      </w:r>
      <w:r w:rsidRPr="7BB5E2F8" w:rsidR="036D90CE">
        <w:rPr>
          <w:rFonts w:ascii="Cambria" w:hAnsi="Cambria" w:eastAsia="Cambria" w:cs="Cambria"/>
        </w:rPr>
        <w:t xml:space="preserve">. So wird die Firmung zu einem </w:t>
      </w:r>
      <w:r w:rsidR="00B41737">
        <w:rPr>
          <w:rFonts w:ascii="Cambria" w:hAnsi="Cambria" w:eastAsia="Cambria" w:cs="Cambria"/>
        </w:rPr>
        <w:t>Ereignis</w:t>
      </w:r>
      <w:r w:rsidRPr="7BB5E2F8" w:rsidR="036D90CE">
        <w:rPr>
          <w:rFonts w:ascii="Cambria" w:hAnsi="Cambria" w:eastAsia="Cambria" w:cs="Cambria"/>
        </w:rPr>
        <w:t xml:space="preserve">, </w:t>
      </w:r>
      <w:r w:rsidR="00B41737">
        <w:rPr>
          <w:rFonts w:ascii="Cambria" w:hAnsi="Cambria" w:eastAsia="Cambria" w:cs="Cambria"/>
        </w:rPr>
        <w:t>das</w:t>
      </w:r>
      <w:r w:rsidRPr="7BB5E2F8" w:rsidR="036D90CE">
        <w:rPr>
          <w:rFonts w:ascii="Cambria" w:hAnsi="Cambria" w:eastAsia="Cambria" w:cs="Cambria"/>
        </w:rPr>
        <w:t xml:space="preserve"> nicht nur </w:t>
      </w:r>
      <w:r w:rsidR="005F384F">
        <w:rPr>
          <w:rFonts w:ascii="Cambria" w:hAnsi="Cambria" w:eastAsia="Cambria" w:cs="Cambria"/>
        </w:rPr>
        <w:t>geistig stärkt</w:t>
      </w:r>
      <w:r w:rsidRPr="7BB5E2F8" w:rsidR="036D90CE">
        <w:rPr>
          <w:rFonts w:ascii="Cambria" w:hAnsi="Cambria" w:eastAsia="Cambria" w:cs="Cambria"/>
        </w:rPr>
        <w:t>, sondern auch gesellschaftlich Orientierung und Mut gibt.</w:t>
      </w:r>
    </w:p>
    <w:p w:rsidRPr="0049489B" w:rsidR="6777D335" w:rsidP="7BB5E2F8" w:rsidRDefault="036D90CE" w14:paraId="2C9511FA" w14:textId="45305C67">
      <w:pPr>
        <w:rPr>
          <w:rFonts w:ascii="Cambria" w:hAnsi="Cambria" w:eastAsia="Cambria" w:cs="Cambria"/>
          <w:u w:val="single"/>
        </w:rPr>
      </w:pPr>
      <w:r w:rsidRPr="0049489B">
        <w:rPr>
          <w:rFonts w:ascii="Cambria" w:hAnsi="Cambria" w:eastAsia="Cambria" w:cs="Cambria"/>
          <w:u w:val="single"/>
        </w:rPr>
        <w:t xml:space="preserve">Warum entscheiden sich </w:t>
      </w:r>
      <w:r w:rsidR="00E16112">
        <w:rPr>
          <w:rFonts w:ascii="Cambria" w:hAnsi="Cambria" w:eastAsia="Cambria" w:cs="Cambria"/>
          <w:u w:val="single"/>
        </w:rPr>
        <w:t>wieder mehr</w:t>
      </w:r>
      <w:r w:rsidRPr="0049489B">
        <w:rPr>
          <w:rFonts w:ascii="Cambria" w:hAnsi="Cambria" w:eastAsia="Cambria" w:cs="Cambria"/>
          <w:u w:val="single"/>
        </w:rPr>
        <w:t xml:space="preserve"> Erwachsene für den Empfang der Sakramente wie Taufe, Erstkommunion und Firmung?</w:t>
      </w:r>
    </w:p>
    <w:p w:rsidR="6777D335" w:rsidP="7BB5E2F8" w:rsidRDefault="00810FA9" w14:paraId="2916DCDE" w14:textId="7E0A1CA4">
      <w:pPr>
        <w:spacing w:before="240" w:after="240"/>
        <w:rPr>
          <w:rFonts w:ascii="Cambria" w:hAnsi="Cambria" w:eastAsia="Cambria" w:cs="Cambria"/>
        </w:rPr>
      </w:pPr>
      <w:r w:rsidRPr="00C4028D">
        <w:rPr>
          <w:rFonts w:ascii="Cambria" w:hAnsi="Cambria" w:eastAsia="Cambria" w:cs="Cambria"/>
          <w:b/>
          <w:bCs/>
        </w:rPr>
        <w:t>Msgr. Georg Austen:</w:t>
      </w:r>
      <w:r>
        <w:rPr>
          <w:rFonts w:ascii="Cambria" w:hAnsi="Cambria" w:eastAsia="Cambria" w:cs="Cambria"/>
        </w:rPr>
        <w:t xml:space="preserve"> </w:t>
      </w:r>
      <w:r w:rsidRPr="7BB5E2F8" w:rsidR="036D90CE">
        <w:rPr>
          <w:rFonts w:ascii="Cambria" w:hAnsi="Cambria" w:eastAsia="Cambria" w:cs="Cambria"/>
        </w:rPr>
        <w:t>Das kann man natürlich nicht pauschal beantworten, aber in meiner Arbeit und meinen Begegnungen merke</w:t>
      </w:r>
      <w:r w:rsidR="001872C0">
        <w:rPr>
          <w:rFonts w:ascii="Cambria" w:hAnsi="Cambria" w:eastAsia="Cambria" w:cs="Cambria"/>
        </w:rPr>
        <w:t xml:space="preserve"> und sehe</w:t>
      </w:r>
      <w:r w:rsidRPr="7BB5E2F8" w:rsidR="036D90CE">
        <w:rPr>
          <w:rFonts w:ascii="Cambria" w:hAnsi="Cambria" w:eastAsia="Cambria" w:cs="Cambria"/>
        </w:rPr>
        <w:t xml:space="preserve"> ich, dass </w:t>
      </w:r>
      <w:r w:rsidR="000E092C">
        <w:rPr>
          <w:rFonts w:ascii="Cambria" w:hAnsi="Cambria" w:eastAsia="Cambria" w:cs="Cambria"/>
        </w:rPr>
        <w:t>sich</w:t>
      </w:r>
      <w:r w:rsidR="007472C4">
        <w:rPr>
          <w:rFonts w:ascii="Cambria" w:hAnsi="Cambria" w:eastAsia="Cambria" w:cs="Cambria"/>
        </w:rPr>
        <w:t xml:space="preserve"> aus </w:t>
      </w:r>
      <w:r w:rsidR="007472C4">
        <w:rPr>
          <w:rFonts w:ascii="Cambria" w:hAnsi="Cambria" w:eastAsia="Cambria" w:cs="Cambria"/>
        </w:rPr>
        <w:lastRenderedPageBreak/>
        <w:t>unterschiedlichen Gründen</w:t>
      </w:r>
      <w:r w:rsidRPr="7BB5E2F8" w:rsidR="036D90CE">
        <w:rPr>
          <w:rFonts w:ascii="Cambria" w:hAnsi="Cambria" w:eastAsia="Cambria" w:cs="Cambria"/>
        </w:rPr>
        <w:t xml:space="preserve"> mehr Erwachsene bewusst für die Sakramente wie Taufe</w:t>
      </w:r>
      <w:r w:rsidR="00612F1B">
        <w:rPr>
          <w:rFonts w:ascii="Cambria" w:hAnsi="Cambria" w:eastAsia="Cambria" w:cs="Cambria"/>
        </w:rPr>
        <w:t xml:space="preserve"> und </w:t>
      </w:r>
      <w:r w:rsidR="003E63EF">
        <w:rPr>
          <w:rFonts w:ascii="Cambria" w:hAnsi="Cambria" w:eastAsia="Cambria" w:cs="Cambria"/>
        </w:rPr>
        <w:t>damit verbunden</w:t>
      </w:r>
      <w:r w:rsidR="00612F1B">
        <w:rPr>
          <w:rFonts w:ascii="Cambria" w:hAnsi="Cambria" w:eastAsia="Cambria" w:cs="Cambria"/>
        </w:rPr>
        <w:t xml:space="preserve"> </w:t>
      </w:r>
      <w:r w:rsidRPr="7BB5E2F8" w:rsidR="036D90CE">
        <w:rPr>
          <w:rFonts w:ascii="Cambria" w:hAnsi="Cambria" w:eastAsia="Cambria" w:cs="Cambria"/>
        </w:rPr>
        <w:t>Erstkommunion und Firmung</w:t>
      </w:r>
      <w:r w:rsidR="001872C0">
        <w:rPr>
          <w:rFonts w:ascii="Cambria" w:hAnsi="Cambria" w:eastAsia="Cambria" w:cs="Cambria"/>
        </w:rPr>
        <w:t xml:space="preserve"> entscheiden</w:t>
      </w:r>
      <w:r w:rsidR="001C2EE5">
        <w:rPr>
          <w:rFonts w:ascii="Cambria" w:hAnsi="Cambria" w:eastAsia="Cambria" w:cs="Cambria"/>
        </w:rPr>
        <w:t>.</w:t>
      </w:r>
      <w:r w:rsidRPr="7BB5E2F8" w:rsidR="036D90CE">
        <w:rPr>
          <w:rFonts w:ascii="Cambria" w:hAnsi="Cambria" w:eastAsia="Cambria" w:cs="Cambria"/>
        </w:rPr>
        <w:t xml:space="preserve"> Viele hatten in ihrer Kindheit keine Gelegenheit</w:t>
      </w:r>
      <w:r w:rsidR="000832EE">
        <w:rPr>
          <w:rFonts w:ascii="Cambria" w:hAnsi="Cambria" w:eastAsia="Cambria" w:cs="Cambria"/>
        </w:rPr>
        <w:t xml:space="preserve"> oder keinen Bezug</w:t>
      </w:r>
      <w:r w:rsidRPr="7BB5E2F8" w:rsidR="036D90CE">
        <w:rPr>
          <w:rFonts w:ascii="Cambria" w:hAnsi="Cambria" w:eastAsia="Cambria" w:cs="Cambria"/>
        </w:rPr>
        <w:t xml:space="preserve"> </w:t>
      </w:r>
      <w:r w:rsidR="000E092C">
        <w:rPr>
          <w:rFonts w:ascii="Cambria" w:hAnsi="Cambria" w:eastAsia="Cambria" w:cs="Cambria"/>
        </w:rPr>
        <w:t xml:space="preserve">dazu </w:t>
      </w:r>
      <w:r w:rsidRPr="7BB5E2F8" w:rsidR="036D90CE">
        <w:rPr>
          <w:rFonts w:ascii="Cambria" w:hAnsi="Cambria" w:eastAsia="Cambria" w:cs="Cambria"/>
        </w:rPr>
        <w:t>oder wollten die Schritte damals nicht gehen. Heute stehen sie mit eigener Lebenserfahrung da</w:t>
      </w:r>
      <w:r w:rsidR="00010C19">
        <w:rPr>
          <w:rFonts w:ascii="Cambria" w:hAnsi="Cambria" w:eastAsia="Cambria" w:cs="Cambria"/>
        </w:rPr>
        <w:t xml:space="preserve">, </w:t>
      </w:r>
      <w:r w:rsidR="00A12DE3">
        <w:rPr>
          <w:rFonts w:ascii="Cambria" w:hAnsi="Cambria" w:eastAsia="Cambria" w:cs="Cambria"/>
        </w:rPr>
        <w:t xml:space="preserve">suchen Orientierung </w:t>
      </w:r>
      <w:r w:rsidR="00174D95">
        <w:rPr>
          <w:rFonts w:ascii="Cambria" w:hAnsi="Cambria" w:eastAsia="Cambria" w:cs="Cambria"/>
        </w:rPr>
        <w:t xml:space="preserve">und eine geistliche Heimat und </w:t>
      </w:r>
      <w:r w:rsidRPr="7BB5E2F8" w:rsidR="036D90CE">
        <w:rPr>
          <w:rFonts w:ascii="Cambria" w:hAnsi="Cambria" w:eastAsia="Cambria" w:cs="Cambria"/>
        </w:rPr>
        <w:t>treffen eine bewusste Entscheidung für</w:t>
      </w:r>
      <w:r w:rsidR="001C2EE5">
        <w:rPr>
          <w:rFonts w:ascii="Cambria" w:hAnsi="Cambria" w:eastAsia="Cambria" w:cs="Cambria"/>
        </w:rPr>
        <w:t xml:space="preserve"> ihre christliche Identität. </w:t>
      </w:r>
      <w:r w:rsidR="000E092C">
        <w:rPr>
          <w:rFonts w:ascii="Cambria" w:hAnsi="Cambria" w:eastAsia="Cambria" w:cs="Cambria"/>
        </w:rPr>
        <w:t>Nach</w:t>
      </w:r>
      <w:r w:rsidR="002A7FD7">
        <w:rPr>
          <w:rFonts w:ascii="Cambria" w:hAnsi="Cambria" w:eastAsia="Cambria" w:cs="Cambria"/>
        </w:rPr>
        <w:t xml:space="preserve"> der Taufe folgt meist der Empfang der Erstkommunion und der Firmung. </w:t>
      </w:r>
      <w:r w:rsidR="00214646">
        <w:rPr>
          <w:rFonts w:ascii="Cambria" w:hAnsi="Cambria" w:eastAsia="Cambria" w:cs="Cambria"/>
        </w:rPr>
        <w:t>Das</w:t>
      </w:r>
      <w:r w:rsidRPr="7BB5E2F8" w:rsidR="036D90CE">
        <w:rPr>
          <w:rFonts w:ascii="Cambria" w:hAnsi="Cambria" w:eastAsia="Cambria" w:cs="Cambria"/>
        </w:rPr>
        <w:t xml:space="preserve"> sind </w:t>
      </w:r>
      <w:r w:rsidR="00E57DD2">
        <w:rPr>
          <w:rFonts w:ascii="Cambria" w:hAnsi="Cambria" w:eastAsia="Cambria" w:cs="Cambria"/>
        </w:rPr>
        <w:t>Entscheidung</w:t>
      </w:r>
      <w:r w:rsidR="000C0BDA">
        <w:rPr>
          <w:rFonts w:ascii="Cambria" w:hAnsi="Cambria" w:eastAsia="Cambria" w:cs="Cambria"/>
        </w:rPr>
        <w:t>en</w:t>
      </w:r>
      <w:r w:rsidRPr="7BB5E2F8" w:rsidR="036D90CE">
        <w:rPr>
          <w:rFonts w:ascii="Cambria" w:hAnsi="Cambria" w:eastAsia="Cambria" w:cs="Cambria"/>
        </w:rPr>
        <w:t xml:space="preserve">, die die eigene Verantwortung für das Leben im Glauben sichtbar machen. </w:t>
      </w:r>
      <w:r w:rsidR="001C1291">
        <w:rPr>
          <w:rFonts w:ascii="Cambria" w:hAnsi="Cambria" w:eastAsia="Cambria" w:cs="Cambria"/>
        </w:rPr>
        <w:t xml:space="preserve">Die </w:t>
      </w:r>
      <w:r w:rsidRPr="7BB5E2F8" w:rsidR="036D90CE">
        <w:rPr>
          <w:rFonts w:ascii="Cambria" w:hAnsi="Cambria" w:eastAsia="Cambria" w:cs="Cambria"/>
        </w:rPr>
        <w:t xml:space="preserve">Erwachsenfirmung </w:t>
      </w:r>
      <w:r w:rsidR="001C1291">
        <w:rPr>
          <w:rFonts w:ascii="Cambria" w:hAnsi="Cambria" w:eastAsia="Cambria" w:cs="Cambria"/>
        </w:rPr>
        <w:t>kann so</w:t>
      </w:r>
      <w:r w:rsidRPr="7BB5E2F8" w:rsidR="036D90CE">
        <w:rPr>
          <w:rFonts w:ascii="Cambria" w:hAnsi="Cambria" w:eastAsia="Cambria" w:cs="Cambria"/>
        </w:rPr>
        <w:t xml:space="preserve"> zum Ausdruck ei</w:t>
      </w:r>
      <w:r w:rsidR="008844EB">
        <w:rPr>
          <w:rFonts w:ascii="Cambria" w:hAnsi="Cambria" w:eastAsia="Cambria" w:cs="Cambria"/>
        </w:rPr>
        <w:t>nes reflektieren Prozesses im Leben sein</w:t>
      </w:r>
      <w:r w:rsidR="00A306E1">
        <w:rPr>
          <w:rFonts w:ascii="Cambria" w:hAnsi="Cambria" w:eastAsia="Cambria" w:cs="Cambria"/>
        </w:rPr>
        <w:t xml:space="preserve"> und </w:t>
      </w:r>
      <w:r w:rsidRPr="7BB5E2F8" w:rsidR="036D90CE">
        <w:rPr>
          <w:rFonts w:ascii="Cambria" w:hAnsi="Cambria" w:eastAsia="Cambria" w:cs="Cambria"/>
        </w:rPr>
        <w:t>zeig</w:t>
      </w:r>
      <w:r w:rsidR="00A306E1">
        <w:rPr>
          <w:rFonts w:ascii="Cambria" w:hAnsi="Cambria" w:eastAsia="Cambria" w:cs="Cambria"/>
        </w:rPr>
        <w:t>t</w:t>
      </w:r>
      <w:r w:rsidRPr="7BB5E2F8" w:rsidR="036D90CE">
        <w:rPr>
          <w:rFonts w:ascii="Cambria" w:hAnsi="Cambria" w:eastAsia="Cambria" w:cs="Cambria"/>
        </w:rPr>
        <w:t>, dass Glaubenswege vielfältig und nicht an ein bestimmtes Alter gebunden sind.</w:t>
      </w:r>
      <w:r w:rsidR="006709D7">
        <w:rPr>
          <w:rFonts w:ascii="Cambria" w:hAnsi="Cambria" w:eastAsia="Cambria" w:cs="Cambria"/>
        </w:rPr>
        <w:t xml:space="preserve"> Die Chance und Herausforderung für uns ist doch: Wie begleiten wir diese Wege erwachsenen Glaubens</w:t>
      </w:r>
      <w:r w:rsidR="004946D0">
        <w:rPr>
          <w:rFonts w:ascii="Cambria" w:hAnsi="Cambria" w:eastAsia="Cambria" w:cs="Cambria"/>
        </w:rPr>
        <w:t>?</w:t>
      </w:r>
      <w:r w:rsidR="006709D7">
        <w:rPr>
          <w:rFonts w:ascii="Cambria" w:hAnsi="Cambria" w:eastAsia="Cambria" w:cs="Cambria"/>
        </w:rPr>
        <w:t xml:space="preserve"> </w:t>
      </w:r>
      <w:r w:rsidR="004946D0">
        <w:rPr>
          <w:rFonts w:ascii="Cambria" w:hAnsi="Cambria" w:eastAsia="Cambria" w:cs="Cambria"/>
        </w:rPr>
        <w:t>W</w:t>
      </w:r>
      <w:r w:rsidR="006709D7">
        <w:rPr>
          <w:rFonts w:ascii="Cambria" w:hAnsi="Cambria" w:eastAsia="Cambria" w:cs="Cambria"/>
        </w:rPr>
        <w:t xml:space="preserve">o </w:t>
      </w:r>
      <w:r w:rsidR="004946D0">
        <w:rPr>
          <w:rFonts w:ascii="Cambria" w:hAnsi="Cambria" w:eastAsia="Cambria" w:cs="Cambria"/>
        </w:rPr>
        <w:t>und wie finden die Menschen eine lebendige Gemeinschaft</w:t>
      </w:r>
      <w:r w:rsidR="00AD2243">
        <w:rPr>
          <w:rFonts w:ascii="Cambria" w:hAnsi="Cambria" w:eastAsia="Cambria" w:cs="Cambria"/>
        </w:rPr>
        <w:t xml:space="preserve">, die anziehend ist, </w:t>
      </w:r>
      <w:r w:rsidR="00446345">
        <w:rPr>
          <w:rFonts w:ascii="Cambria" w:hAnsi="Cambria" w:eastAsia="Cambria" w:cs="Cambria"/>
        </w:rPr>
        <w:t xml:space="preserve">die </w:t>
      </w:r>
      <w:r w:rsidR="00AD2243">
        <w:rPr>
          <w:rFonts w:ascii="Cambria" w:hAnsi="Cambria" w:eastAsia="Cambria" w:cs="Cambria"/>
        </w:rPr>
        <w:t>trägt und ‚geistliche Nahrung‘ gibt?</w:t>
      </w:r>
      <w:r w:rsidR="004946D0">
        <w:rPr>
          <w:rFonts w:ascii="Cambria" w:hAnsi="Cambria" w:eastAsia="Cambria" w:cs="Cambria"/>
        </w:rPr>
        <w:t xml:space="preserve"> </w:t>
      </w:r>
    </w:p>
    <w:p w:rsidRPr="00410158" w:rsidR="00410158" w:rsidP="7BB5E2F8" w:rsidRDefault="00B2254A" w14:paraId="03492C5F" w14:textId="7DD63C4C">
      <w:pPr>
        <w:spacing w:before="240" w:after="240"/>
        <w:rPr>
          <w:rFonts w:ascii="Cambria" w:hAnsi="Cambria" w:eastAsia="Cambria" w:cs="Cambria"/>
          <w:u w:val="single"/>
        </w:rPr>
      </w:pPr>
      <w:r>
        <w:rPr>
          <w:rFonts w:ascii="Cambria" w:hAnsi="Cambria" w:eastAsia="Cambria" w:cs="Cambria"/>
          <w:u w:val="single"/>
        </w:rPr>
        <w:t xml:space="preserve">In den </w:t>
      </w:r>
      <w:proofErr w:type="spellStart"/>
      <w:r>
        <w:rPr>
          <w:rFonts w:ascii="Cambria" w:hAnsi="Cambria" w:eastAsia="Cambria" w:cs="Cambria"/>
          <w:u w:val="single"/>
        </w:rPr>
        <w:t>Firmgottesdiensten</w:t>
      </w:r>
      <w:proofErr w:type="spellEnd"/>
      <w:r>
        <w:rPr>
          <w:rFonts w:ascii="Cambria" w:hAnsi="Cambria" w:eastAsia="Cambria" w:cs="Cambria"/>
          <w:u w:val="single"/>
        </w:rPr>
        <w:t xml:space="preserve"> wird traditionell </w:t>
      </w:r>
      <w:r w:rsidR="00C06A35">
        <w:rPr>
          <w:rFonts w:ascii="Cambria" w:hAnsi="Cambria" w:eastAsia="Cambria" w:cs="Cambria"/>
          <w:u w:val="single"/>
        </w:rPr>
        <w:t xml:space="preserve">für die Kinder- und Jugendhilfe </w:t>
      </w:r>
      <w:r w:rsidR="00CC33F7">
        <w:rPr>
          <w:rFonts w:ascii="Cambria" w:hAnsi="Cambria" w:eastAsia="Cambria" w:cs="Cambria"/>
          <w:u w:val="single"/>
        </w:rPr>
        <w:t xml:space="preserve">des Bonifatiuswerkes gesammelt. </w:t>
      </w:r>
      <w:r w:rsidRPr="00CC33F7" w:rsidR="00CC33F7">
        <w:rPr>
          <w:rFonts w:ascii="Cambria" w:hAnsi="Cambria"/>
          <w:u w:val="single"/>
        </w:rPr>
        <w:t>Welches Projekt steht in diesem Jahr stellvertretend im Mittelpunkt?</w:t>
      </w:r>
    </w:p>
    <w:p w:rsidRPr="00CD6C06" w:rsidR="00CD6C06" w:rsidP="00CD6C06" w:rsidRDefault="00BE4BB0" w14:paraId="0877A561" w14:textId="33DD1829">
      <w:pPr>
        <w:pStyle w:val="StandardWeb"/>
        <w:rPr>
          <w:rFonts w:ascii="Cambria" w:hAnsi="Cambria"/>
        </w:rPr>
      </w:pPr>
      <w:r w:rsidRPr="00C4028D">
        <w:rPr>
          <w:rFonts w:ascii="Cambria" w:hAnsi="Cambria" w:eastAsia="Cambria" w:cs="Cambria"/>
          <w:b/>
          <w:bCs/>
        </w:rPr>
        <w:t>Msgr. Georg Austen:</w:t>
      </w:r>
      <w:r>
        <w:rPr>
          <w:rFonts w:ascii="Cambria" w:hAnsi="Cambria" w:eastAsia="Cambria" w:cs="Cambria"/>
        </w:rPr>
        <w:t xml:space="preserve"> </w:t>
      </w:r>
      <w:r w:rsidRPr="00CD6C06" w:rsidR="00CD6C06">
        <w:rPr>
          <w:rFonts w:ascii="Cambria" w:hAnsi="Cambria"/>
        </w:rPr>
        <w:t xml:space="preserve">Im Jahr 2026 kommen die Spenden der </w:t>
      </w:r>
      <w:proofErr w:type="spellStart"/>
      <w:r w:rsidRPr="00CD6C06" w:rsidR="00CD6C06">
        <w:rPr>
          <w:rFonts w:ascii="Cambria" w:hAnsi="Cambria"/>
        </w:rPr>
        <w:t>Firmbewerberinnen</w:t>
      </w:r>
      <w:proofErr w:type="spellEnd"/>
      <w:r w:rsidRPr="00CD6C06" w:rsidR="00CD6C06">
        <w:rPr>
          <w:rFonts w:ascii="Cambria" w:hAnsi="Cambria"/>
        </w:rPr>
        <w:t xml:space="preserve"> und </w:t>
      </w:r>
      <w:proofErr w:type="spellStart"/>
      <w:r w:rsidRPr="00CD6C06" w:rsidR="00CD6C06">
        <w:rPr>
          <w:rFonts w:ascii="Cambria" w:hAnsi="Cambria"/>
        </w:rPr>
        <w:t>Firmbewerber</w:t>
      </w:r>
      <w:proofErr w:type="spellEnd"/>
      <w:r w:rsidRPr="00CD6C06" w:rsidR="00CD6C06">
        <w:rPr>
          <w:rFonts w:ascii="Cambria" w:hAnsi="Cambria"/>
        </w:rPr>
        <w:t xml:space="preserve"> beispielhaft dem Caritas Kinder- und Jugendhaus St. Vinzenz in Erfurt zugute. Die Einrichtung bietet Kindern und Jugendlichen ein sicheres Zuhause, die nicht mehr bei ihren Familien leben können. Viele von ihnen </w:t>
      </w:r>
      <w:r w:rsidR="006340F4">
        <w:rPr>
          <w:rFonts w:ascii="Cambria" w:hAnsi="Cambria"/>
        </w:rPr>
        <w:t>mussten</w:t>
      </w:r>
      <w:r w:rsidRPr="00CD6C06" w:rsidR="00CD6C06">
        <w:rPr>
          <w:rFonts w:ascii="Cambria" w:hAnsi="Cambria"/>
        </w:rPr>
        <w:t xml:space="preserve"> Gewalt</w:t>
      </w:r>
      <w:r w:rsidR="006340F4">
        <w:rPr>
          <w:rFonts w:ascii="Cambria" w:hAnsi="Cambria"/>
        </w:rPr>
        <w:t xml:space="preserve"> oder</w:t>
      </w:r>
      <w:r w:rsidR="00744CE4">
        <w:rPr>
          <w:rFonts w:ascii="Cambria" w:hAnsi="Cambria"/>
        </w:rPr>
        <w:t xml:space="preserve"> </w:t>
      </w:r>
      <w:r w:rsidRPr="00CD6C06" w:rsidR="00CD6C06">
        <w:rPr>
          <w:rFonts w:ascii="Cambria" w:hAnsi="Cambria"/>
        </w:rPr>
        <w:t xml:space="preserve">Vernachlässigung </w:t>
      </w:r>
      <w:r w:rsidR="006340F4">
        <w:rPr>
          <w:rFonts w:ascii="Cambria" w:hAnsi="Cambria"/>
        </w:rPr>
        <w:t>erfahren.</w:t>
      </w:r>
      <w:r w:rsidR="00744CE4">
        <w:rPr>
          <w:rFonts w:ascii="Cambria" w:hAnsi="Cambria"/>
        </w:rPr>
        <w:t xml:space="preserve"> </w:t>
      </w:r>
      <w:r w:rsidRPr="00CD6C06" w:rsidR="00CD6C06">
        <w:rPr>
          <w:rFonts w:ascii="Cambria" w:hAnsi="Cambria"/>
        </w:rPr>
        <w:t xml:space="preserve">Im Alltag </w:t>
      </w:r>
      <w:r w:rsidR="00744CE4">
        <w:rPr>
          <w:rFonts w:ascii="Cambria" w:hAnsi="Cambria"/>
        </w:rPr>
        <w:t>finden sie in dieser Einrichtung</w:t>
      </w:r>
      <w:r w:rsidRPr="00CD6C06" w:rsidR="00CD6C06">
        <w:rPr>
          <w:rFonts w:ascii="Cambria" w:hAnsi="Cambria"/>
        </w:rPr>
        <w:t xml:space="preserve"> Stabilität, feste Strukturen und verlässliche Unterstützung. In </w:t>
      </w:r>
      <w:r w:rsidR="00744CE4">
        <w:rPr>
          <w:rFonts w:ascii="Cambria" w:hAnsi="Cambria"/>
        </w:rPr>
        <w:t xml:space="preserve">kleinen </w:t>
      </w:r>
      <w:r w:rsidRPr="00CD6C06" w:rsidR="00CD6C06">
        <w:rPr>
          <w:rFonts w:ascii="Cambria" w:hAnsi="Cambria"/>
        </w:rPr>
        <w:t xml:space="preserve">Wohngruppen erleben sie Gemeinschaft und lernen, ihren Lebensweg neu zu gestalten. </w:t>
      </w:r>
      <w:r w:rsidR="007A7CC2">
        <w:rPr>
          <w:rFonts w:ascii="Cambria" w:hAnsi="Cambria"/>
        </w:rPr>
        <w:t>Außer</w:t>
      </w:r>
      <w:r w:rsidRPr="00CD6C06" w:rsidR="00CD6C06">
        <w:rPr>
          <w:rFonts w:ascii="Cambria" w:hAnsi="Cambria"/>
        </w:rPr>
        <w:t xml:space="preserve"> schulischer und beruflicher Förderung spielen auch der Aufbau von Vertrauen, die Entwicklung von Eigenständigkeit und die persönliche Reifung eine wichtige Rolle. So eröffnet das Haus den jungen Menschen die Möglichkeit, neue Chancen zu ergreifen und ihre Zukunft positiv zu gestalten.</w:t>
      </w:r>
    </w:p>
    <w:p w:rsidRPr="006229FF" w:rsidR="6777D335" w:rsidP="7BB5E2F8" w:rsidRDefault="6777D335" w14:paraId="279A0591" w14:textId="02D6F4A0">
      <w:pPr>
        <w:rPr>
          <w:rFonts w:ascii="Cambria" w:hAnsi="Cambria" w:eastAsia="Cambria" w:cs="Cambria"/>
          <w:u w:val="single"/>
        </w:rPr>
      </w:pPr>
    </w:p>
    <w:p w:rsidRPr="0049489B" w:rsidR="6777D335" w:rsidP="7BB5E2F8" w:rsidRDefault="036D90CE" w14:paraId="76098B4D" w14:textId="310C332D">
      <w:pPr>
        <w:rPr>
          <w:rFonts w:ascii="Cambria" w:hAnsi="Cambria" w:eastAsia="Cambria" w:cs="Cambria"/>
          <w:u w:val="single"/>
        </w:rPr>
      </w:pPr>
      <w:r w:rsidRPr="006229FF">
        <w:rPr>
          <w:rFonts w:ascii="Cambria" w:hAnsi="Cambria" w:eastAsia="Cambria" w:cs="Cambria"/>
          <w:u w:val="single"/>
        </w:rPr>
        <w:t>Wenn Sie an Ihre Firmung zurückdenken, welche Erinnerungen sind Ihnen im Herzen geblieben?</w:t>
      </w:r>
    </w:p>
    <w:p w:rsidR="6777D335" w:rsidP="7BB5E2F8" w:rsidRDefault="00BE4BB0" w14:paraId="2A365D4E" w14:textId="62A589D8">
      <w:pPr>
        <w:spacing w:before="240" w:after="240"/>
        <w:rPr>
          <w:rFonts w:ascii="Cambria" w:hAnsi="Cambria" w:eastAsia="Cambria" w:cs="Cambria"/>
          <w:i/>
          <w:iCs/>
        </w:rPr>
      </w:pPr>
      <w:r w:rsidRPr="00C4028D">
        <w:rPr>
          <w:rFonts w:ascii="Cambria" w:hAnsi="Cambria" w:eastAsia="Cambria" w:cs="Cambria"/>
          <w:b/>
          <w:bCs/>
        </w:rPr>
        <w:t>Msgr. Georg Austen:</w:t>
      </w:r>
      <w:r w:rsidR="006229FF">
        <w:rPr>
          <w:rFonts w:ascii="Cambria" w:hAnsi="Cambria" w:eastAsia="Cambria" w:cs="Cambria"/>
        </w:rPr>
        <w:t xml:space="preserve"> Bei uns im Dorf war sie praktisch </w:t>
      </w:r>
      <w:r w:rsidR="005A48A2">
        <w:rPr>
          <w:rFonts w:ascii="Cambria" w:hAnsi="Cambria" w:eastAsia="Cambria" w:cs="Cambria"/>
        </w:rPr>
        <w:t xml:space="preserve">im Schulalltag integriert. Sie wurde nach der Vorbereitung an einem Werktag gespendet. </w:t>
      </w:r>
      <w:r w:rsidR="008B6C3C">
        <w:rPr>
          <w:rFonts w:ascii="Cambria" w:hAnsi="Cambria" w:eastAsia="Cambria" w:cs="Cambria"/>
        </w:rPr>
        <w:t xml:space="preserve">Für mich war die Firmung eine Bestärkung, mich im Jugendverband der katholischen Landjugendbewegung </w:t>
      </w:r>
      <w:r w:rsidR="00866BB0">
        <w:rPr>
          <w:rFonts w:ascii="Cambria" w:hAnsi="Cambria" w:eastAsia="Cambria" w:cs="Cambria"/>
        </w:rPr>
        <w:t xml:space="preserve">zu engagieren. </w:t>
      </w:r>
    </w:p>
    <w:p w:rsidR="6777D335" w:rsidP="7BB5E2F8" w:rsidRDefault="6777D335" w14:paraId="45410E67" w14:textId="10033003">
      <w:pPr>
        <w:spacing w:before="240" w:after="240"/>
        <w:rPr>
          <w:rFonts w:ascii="Cambria" w:hAnsi="Cambria" w:eastAsia="Cambria" w:cs="Cambria"/>
        </w:rPr>
      </w:pPr>
    </w:p>
    <w:p w:rsidR="67769263" w:rsidP="7B93EFF4" w:rsidRDefault="67769263" w14:paraId="5E510999" w14:textId="773C1705">
      <w:pPr>
        <w:rPr>
          <w:rFonts w:ascii="Aptos" w:hAnsi="Aptos" w:eastAsia="Aptos" w:cs="Aptos"/>
        </w:rPr>
      </w:pPr>
    </w:p>
    <w:sectPr w:rsidR="67769263">
      <w:headerReference w:type="default" r:id="rId10"/>
      <w:footerReference w:type="default" r:id="rId1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BFD" w:rsidP="00754507" w:rsidRDefault="003B2BFD" w14:paraId="21F0822E" w14:textId="77777777">
      <w:pPr>
        <w:spacing w:after="0" w:line="240" w:lineRule="auto"/>
      </w:pPr>
      <w:r>
        <w:separator/>
      </w:r>
    </w:p>
  </w:endnote>
  <w:endnote w:type="continuationSeparator" w:id="0">
    <w:p w:rsidR="003B2BFD" w:rsidP="00754507" w:rsidRDefault="003B2BFD" w14:paraId="1107A5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7B" w:rsidRDefault="3A8EA56B" w14:paraId="73A3784E" w14:textId="5C26AD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BFD" w:rsidP="00754507" w:rsidRDefault="003B2BFD" w14:paraId="43172608" w14:textId="77777777">
      <w:pPr>
        <w:spacing w:after="0" w:line="240" w:lineRule="auto"/>
      </w:pPr>
      <w:r>
        <w:separator/>
      </w:r>
    </w:p>
  </w:footnote>
  <w:footnote w:type="continuationSeparator" w:id="0">
    <w:p w:rsidR="003B2BFD" w:rsidP="00754507" w:rsidRDefault="003B2BFD" w14:paraId="2038C6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295C" w:rsidR="00754507" w:rsidP="00754507" w:rsidRDefault="00754507" w14:paraId="4E1537D7" w14:textId="46D5E815">
    <w:pPr>
      <w:pStyle w:val="Kopfzeile"/>
      <w:jc w:val="center"/>
      <w:rPr>
        <w:b/>
        <w:color w:val="FF0000"/>
      </w:rPr>
    </w:pPr>
    <w:proofErr w:type="spellStart"/>
    <w:r w:rsidRPr="00EA295C">
      <w:rPr>
        <w:b/>
        <w:color w:val="FF0000"/>
      </w:rPr>
      <w:t>Firmaktion</w:t>
    </w:r>
    <w:proofErr w:type="spellEnd"/>
    <w:r w:rsidRPr="00EA295C">
      <w:rPr>
        <w:b/>
        <w:color w:val="FF0000"/>
      </w:rPr>
      <w:t xml:space="preserve"> des Bonifatiuswerkes 202</w:t>
    </w:r>
    <w:r>
      <w:rPr>
        <w:b/>
        <w:color w:val="FF0000"/>
      </w:rPr>
      <w:t>6</w:t>
    </w:r>
    <w:r>
      <w:rPr>
        <w:b/>
        <w:color w:val="FF0000"/>
      </w:rPr>
      <w:br/>
    </w:r>
  </w:p>
  <w:p w:rsidR="00754507" w:rsidP="00754507" w:rsidRDefault="00754507" w14:paraId="1F0C1B1C" w14:textId="1B79A487">
    <w:pPr>
      <w:pStyle w:val="Kopfzeile"/>
      <w:jc w:val="center"/>
      <w:rPr>
        <w:rFonts w:cstheme="minorHAnsi"/>
        <w:b/>
        <w:color w:val="FF0000"/>
      </w:rPr>
    </w:pPr>
    <w:r>
      <w:rPr>
        <w:rFonts w:cstheme="minorHAnsi"/>
        <w:b/>
        <w:color w:val="FF0000"/>
      </w:rPr>
      <w:t>Interview mit Monsignore Georg Austen</w:t>
    </w:r>
  </w:p>
  <w:p w:rsidRPr="008D7850" w:rsidR="00754507" w:rsidP="00754507" w:rsidRDefault="00754507" w14:paraId="2E78B925" w14:textId="228604CF">
    <w:pPr>
      <w:pStyle w:val="Kopfzeile"/>
      <w:jc w:val="center"/>
      <w:rPr>
        <w:rFonts w:cstheme="minorHAnsi"/>
        <w:b/>
        <w:color w:val="FF0000"/>
      </w:rPr>
    </w:pPr>
    <w:r>
      <w:rPr>
        <w:rFonts w:cstheme="minorHAnsi"/>
        <w:b/>
        <w:color w:val="FF0000"/>
      </w:rPr>
      <w:t>Generalsekretär des Bonifatiuswerkes</w:t>
    </w:r>
  </w:p>
  <w:p w:rsidR="00754507" w:rsidRDefault="00754507" w14:paraId="5C22305E" w14:textId="2B005552">
    <w:pPr>
      <w:pStyle w:val="Kopfzeile"/>
    </w:pPr>
  </w:p>
  <w:p w:rsidR="00754507" w:rsidRDefault="00754507" w14:paraId="2BE35272"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70708"/>
    <w:multiLevelType w:val="hybridMultilevel"/>
    <w:tmpl w:val="FEF8228C"/>
    <w:lvl w:ilvl="0" w:tplc="B252680C">
      <w:start w:val="1"/>
      <w:numFmt w:val="bullet"/>
      <w:lvlText w:val=""/>
      <w:lvlJc w:val="left"/>
      <w:pPr>
        <w:ind w:left="720" w:hanging="360"/>
      </w:pPr>
      <w:rPr>
        <w:rFonts w:hint="default" w:ascii="Symbol" w:hAnsi="Symbol"/>
      </w:rPr>
    </w:lvl>
    <w:lvl w:ilvl="1" w:tplc="0F84B74C">
      <w:start w:val="1"/>
      <w:numFmt w:val="bullet"/>
      <w:lvlText w:val="o"/>
      <w:lvlJc w:val="left"/>
      <w:pPr>
        <w:ind w:left="1440" w:hanging="360"/>
      </w:pPr>
      <w:rPr>
        <w:rFonts w:hint="default" w:ascii="Courier New" w:hAnsi="Courier New"/>
      </w:rPr>
    </w:lvl>
    <w:lvl w:ilvl="2" w:tplc="5E5C7E4A">
      <w:start w:val="1"/>
      <w:numFmt w:val="bullet"/>
      <w:lvlText w:val=""/>
      <w:lvlJc w:val="left"/>
      <w:pPr>
        <w:ind w:left="2160" w:hanging="360"/>
      </w:pPr>
      <w:rPr>
        <w:rFonts w:hint="default" w:ascii="Wingdings" w:hAnsi="Wingdings"/>
      </w:rPr>
    </w:lvl>
    <w:lvl w:ilvl="3" w:tplc="7F02E31E">
      <w:start w:val="1"/>
      <w:numFmt w:val="bullet"/>
      <w:lvlText w:val=""/>
      <w:lvlJc w:val="left"/>
      <w:pPr>
        <w:ind w:left="2880" w:hanging="360"/>
      </w:pPr>
      <w:rPr>
        <w:rFonts w:hint="default" w:ascii="Symbol" w:hAnsi="Symbol"/>
      </w:rPr>
    </w:lvl>
    <w:lvl w:ilvl="4" w:tplc="97285438">
      <w:start w:val="1"/>
      <w:numFmt w:val="bullet"/>
      <w:lvlText w:val="o"/>
      <w:lvlJc w:val="left"/>
      <w:pPr>
        <w:ind w:left="3600" w:hanging="360"/>
      </w:pPr>
      <w:rPr>
        <w:rFonts w:hint="default" w:ascii="Courier New" w:hAnsi="Courier New"/>
      </w:rPr>
    </w:lvl>
    <w:lvl w:ilvl="5" w:tplc="4A0E73D8">
      <w:start w:val="1"/>
      <w:numFmt w:val="bullet"/>
      <w:lvlText w:val=""/>
      <w:lvlJc w:val="left"/>
      <w:pPr>
        <w:ind w:left="4320" w:hanging="360"/>
      </w:pPr>
      <w:rPr>
        <w:rFonts w:hint="default" w:ascii="Wingdings" w:hAnsi="Wingdings"/>
      </w:rPr>
    </w:lvl>
    <w:lvl w:ilvl="6" w:tplc="A6F0D94A">
      <w:start w:val="1"/>
      <w:numFmt w:val="bullet"/>
      <w:lvlText w:val=""/>
      <w:lvlJc w:val="left"/>
      <w:pPr>
        <w:ind w:left="5040" w:hanging="360"/>
      </w:pPr>
      <w:rPr>
        <w:rFonts w:hint="default" w:ascii="Symbol" w:hAnsi="Symbol"/>
      </w:rPr>
    </w:lvl>
    <w:lvl w:ilvl="7" w:tplc="6A968372">
      <w:start w:val="1"/>
      <w:numFmt w:val="bullet"/>
      <w:lvlText w:val="o"/>
      <w:lvlJc w:val="left"/>
      <w:pPr>
        <w:ind w:left="5760" w:hanging="360"/>
      </w:pPr>
      <w:rPr>
        <w:rFonts w:hint="default" w:ascii="Courier New" w:hAnsi="Courier New"/>
      </w:rPr>
    </w:lvl>
    <w:lvl w:ilvl="8" w:tplc="2ED04376">
      <w:start w:val="1"/>
      <w:numFmt w:val="bullet"/>
      <w:lvlText w:val=""/>
      <w:lvlJc w:val="left"/>
      <w:pPr>
        <w:ind w:left="6480" w:hanging="360"/>
      </w:pPr>
      <w:rPr>
        <w:rFonts w:hint="default" w:ascii="Wingdings" w:hAnsi="Wingdings"/>
      </w:rPr>
    </w:lvl>
  </w:abstractNum>
  <w:num w:numId="1" w16cid:durableId="183638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7BFDD"/>
    <w:rsid w:val="00003E54"/>
    <w:rsid w:val="00007831"/>
    <w:rsid w:val="00010C19"/>
    <w:rsid w:val="00027FC6"/>
    <w:rsid w:val="00071B98"/>
    <w:rsid w:val="000832EE"/>
    <w:rsid w:val="000C0BDA"/>
    <w:rsid w:val="000E092C"/>
    <w:rsid w:val="000E3AD5"/>
    <w:rsid w:val="000E6FBD"/>
    <w:rsid w:val="000F44AB"/>
    <w:rsid w:val="001054FC"/>
    <w:rsid w:val="00136453"/>
    <w:rsid w:val="00174D95"/>
    <w:rsid w:val="001872C0"/>
    <w:rsid w:val="00196065"/>
    <w:rsid w:val="001A02F2"/>
    <w:rsid w:val="001B5845"/>
    <w:rsid w:val="001C1291"/>
    <w:rsid w:val="001C2EE5"/>
    <w:rsid w:val="001C7DF3"/>
    <w:rsid w:val="001F0499"/>
    <w:rsid w:val="0020653E"/>
    <w:rsid w:val="00213C10"/>
    <w:rsid w:val="00214646"/>
    <w:rsid w:val="00222A15"/>
    <w:rsid w:val="002244F5"/>
    <w:rsid w:val="002328B1"/>
    <w:rsid w:val="002541EF"/>
    <w:rsid w:val="00255E26"/>
    <w:rsid w:val="002752C2"/>
    <w:rsid w:val="002942CE"/>
    <w:rsid w:val="002A645E"/>
    <w:rsid w:val="002A7FD7"/>
    <w:rsid w:val="002B4DF3"/>
    <w:rsid w:val="002D284D"/>
    <w:rsid w:val="00315081"/>
    <w:rsid w:val="00334866"/>
    <w:rsid w:val="00346809"/>
    <w:rsid w:val="00353CB8"/>
    <w:rsid w:val="003700A7"/>
    <w:rsid w:val="00370DB0"/>
    <w:rsid w:val="00374058"/>
    <w:rsid w:val="00380F8C"/>
    <w:rsid w:val="003B2BFD"/>
    <w:rsid w:val="003B2E16"/>
    <w:rsid w:val="003C38B1"/>
    <w:rsid w:val="003E63EF"/>
    <w:rsid w:val="003F0EE6"/>
    <w:rsid w:val="00410158"/>
    <w:rsid w:val="0043384D"/>
    <w:rsid w:val="00446345"/>
    <w:rsid w:val="004946D0"/>
    <w:rsid w:val="0049489B"/>
    <w:rsid w:val="004952B8"/>
    <w:rsid w:val="004B7B8D"/>
    <w:rsid w:val="004D1F32"/>
    <w:rsid w:val="004F2683"/>
    <w:rsid w:val="0051016A"/>
    <w:rsid w:val="00520BDD"/>
    <w:rsid w:val="00590825"/>
    <w:rsid w:val="005955D5"/>
    <w:rsid w:val="005A14FA"/>
    <w:rsid w:val="005A48A2"/>
    <w:rsid w:val="005B6406"/>
    <w:rsid w:val="005C6988"/>
    <w:rsid w:val="005F28EE"/>
    <w:rsid w:val="005F384F"/>
    <w:rsid w:val="005F7301"/>
    <w:rsid w:val="005F7758"/>
    <w:rsid w:val="00612F1B"/>
    <w:rsid w:val="00613DE8"/>
    <w:rsid w:val="0062045B"/>
    <w:rsid w:val="006229FF"/>
    <w:rsid w:val="00626E4B"/>
    <w:rsid w:val="006340F4"/>
    <w:rsid w:val="006430B0"/>
    <w:rsid w:val="006709D7"/>
    <w:rsid w:val="00674319"/>
    <w:rsid w:val="006D4AD8"/>
    <w:rsid w:val="006E06A5"/>
    <w:rsid w:val="006E6364"/>
    <w:rsid w:val="007210BB"/>
    <w:rsid w:val="007216A4"/>
    <w:rsid w:val="0072758A"/>
    <w:rsid w:val="00732F47"/>
    <w:rsid w:val="00740F19"/>
    <w:rsid w:val="00744CE4"/>
    <w:rsid w:val="007472C4"/>
    <w:rsid w:val="00751419"/>
    <w:rsid w:val="00754507"/>
    <w:rsid w:val="00755F92"/>
    <w:rsid w:val="007665FB"/>
    <w:rsid w:val="00775F33"/>
    <w:rsid w:val="007A7CC2"/>
    <w:rsid w:val="007B5EB6"/>
    <w:rsid w:val="007D7829"/>
    <w:rsid w:val="00810FA9"/>
    <w:rsid w:val="00835F59"/>
    <w:rsid w:val="008442FC"/>
    <w:rsid w:val="00850D82"/>
    <w:rsid w:val="008519E1"/>
    <w:rsid w:val="00866BB0"/>
    <w:rsid w:val="00866EDE"/>
    <w:rsid w:val="008710AE"/>
    <w:rsid w:val="008766BD"/>
    <w:rsid w:val="008844EB"/>
    <w:rsid w:val="008975C2"/>
    <w:rsid w:val="008A4630"/>
    <w:rsid w:val="008B6C3C"/>
    <w:rsid w:val="008C6A15"/>
    <w:rsid w:val="008F54FC"/>
    <w:rsid w:val="009165DB"/>
    <w:rsid w:val="00960B90"/>
    <w:rsid w:val="009A375D"/>
    <w:rsid w:val="009D281D"/>
    <w:rsid w:val="009D3EC1"/>
    <w:rsid w:val="00A04BFF"/>
    <w:rsid w:val="00A12DE3"/>
    <w:rsid w:val="00A208DA"/>
    <w:rsid w:val="00A306E1"/>
    <w:rsid w:val="00A32686"/>
    <w:rsid w:val="00A62BE1"/>
    <w:rsid w:val="00A834A7"/>
    <w:rsid w:val="00A87A64"/>
    <w:rsid w:val="00AD2243"/>
    <w:rsid w:val="00B2254A"/>
    <w:rsid w:val="00B30BAD"/>
    <w:rsid w:val="00B41737"/>
    <w:rsid w:val="00B41B55"/>
    <w:rsid w:val="00B50355"/>
    <w:rsid w:val="00B50C62"/>
    <w:rsid w:val="00B75BCA"/>
    <w:rsid w:val="00BA5566"/>
    <w:rsid w:val="00BA6AB2"/>
    <w:rsid w:val="00BE4BB0"/>
    <w:rsid w:val="00C05E69"/>
    <w:rsid w:val="00C06A35"/>
    <w:rsid w:val="00C4028D"/>
    <w:rsid w:val="00C54D74"/>
    <w:rsid w:val="00C75412"/>
    <w:rsid w:val="00C816A9"/>
    <w:rsid w:val="00C81CD0"/>
    <w:rsid w:val="00CC33F7"/>
    <w:rsid w:val="00CD6C06"/>
    <w:rsid w:val="00D00B6E"/>
    <w:rsid w:val="00D342A6"/>
    <w:rsid w:val="00D7165F"/>
    <w:rsid w:val="00DB3D8C"/>
    <w:rsid w:val="00DF3A92"/>
    <w:rsid w:val="00E12B5E"/>
    <w:rsid w:val="00E16112"/>
    <w:rsid w:val="00E26CA9"/>
    <w:rsid w:val="00E27A44"/>
    <w:rsid w:val="00E57DD2"/>
    <w:rsid w:val="00E825D6"/>
    <w:rsid w:val="00E865CF"/>
    <w:rsid w:val="00E93DF6"/>
    <w:rsid w:val="00EB77A9"/>
    <w:rsid w:val="00ED65B9"/>
    <w:rsid w:val="00EE4D85"/>
    <w:rsid w:val="00EF067E"/>
    <w:rsid w:val="00EF1C7B"/>
    <w:rsid w:val="00EF2870"/>
    <w:rsid w:val="00F1329A"/>
    <w:rsid w:val="00F164A6"/>
    <w:rsid w:val="00F570D5"/>
    <w:rsid w:val="00F61C61"/>
    <w:rsid w:val="00F71075"/>
    <w:rsid w:val="00F74DCD"/>
    <w:rsid w:val="00F93F96"/>
    <w:rsid w:val="00F94B3E"/>
    <w:rsid w:val="00FC2AC3"/>
    <w:rsid w:val="00FE1567"/>
    <w:rsid w:val="00FE79CC"/>
    <w:rsid w:val="00FF1F0F"/>
    <w:rsid w:val="0354CAA2"/>
    <w:rsid w:val="036D90CE"/>
    <w:rsid w:val="037E3136"/>
    <w:rsid w:val="04D3C16B"/>
    <w:rsid w:val="0698E71F"/>
    <w:rsid w:val="08616019"/>
    <w:rsid w:val="09445740"/>
    <w:rsid w:val="18ACFB9D"/>
    <w:rsid w:val="18B46F0A"/>
    <w:rsid w:val="1B44EA32"/>
    <w:rsid w:val="1C417258"/>
    <w:rsid w:val="1F7CD5E5"/>
    <w:rsid w:val="23DB2728"/>
    <w:rsid w:val="26238E27"/>
    <w:rsid w:val="29443EB4"/>
    <w:rsid w:val="294FFE45"/>
    <w:rsid w:val="2B77ADA2"/>
    <w:rsid w:val="2BEBCC19"/>
    <w:rsid w:val="2C711BF3"/>
    <w:rsid w:val="30CB52D8"/>
    <w:rsid w:val="3257BFDD"/>
    <w:rsid w:val="37C1A4D5"/>
    <w:rsid w:val="39E9896F"/>
    <w:rsid w:val="3A8EA56B"/>
    <w:rsid w:val="3B7ABEFD"/>
    <w:rsid w:val="3BB6C585"/>
    <w:rsid w:val="3BF0B205"/>
    <w:rsid w:val="3E4ABEE8"/>
    <w:rsid w:val="3EF1AFF3"/>
    <w:rsid w:val="3F0CB175"/>
    <w:rsid w:val="421D08BF"/>
    <w:rsid w:val="448488CB"/>
    <w:rsid w:val="4621B706"/>
    <w:rsid w:val="4EF0880F"/>
    <w:rsid w:val="4F27AFF5"/>
    <w:rsid w:val="51D264FE"/>
    <w:rsid w:val="53F5268A"/>
    <w:rsid w:val="586A91E0"/>
    <w:rsid w:val="587C6423"/>
    <w:rsid w:val="587DC589"/>
    <w:rsid w:val="5BF76127"/>
    <w:rsid w:val="5C0FD36D"/>
    <w:rsid w:val="5F445FD5"/>
    <w:rsid w:val="6082948D"/>
    <w:rsid w:val="66B34616"/>
    <w:rsid w:val="66FB43ED"/>
    <w:rsid w:val="67769263"/>
    <w:rsid w:val="6777D335"/>
    <w:rsid w:val="6806B469"/>
    <w:rsid w:val="68E83348"/>
    <w:rsid w:val="69BC86C1"/>
    <w:rsid w:val="6AEEABE2"/>
    <w:rsid w:val="6E990AC1"/>
    <w:rsid w:val="71826BF3"/>
    <w:rsid w:val="761E9EFF"/>
    <w:rsid w:val="7B844615"/>
    <w:rsid w:val="7B93EFF4"/>
    <w:rsid w:val="7BB5E2F8"/>
    <w:rsid w:val="7F2B2B24"/>
    <w:rsid w:val="7F425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A182"/>
  <w15:chartTrackingRefBased/>
  <w15:docId w15:val="{B00AB022-E8FF-4F43-8E36-5390F1D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7B93EFF4"/>
    <w:pPr>
      <w:ind w:left="720"/>
      <w:contextualSpacing/>
    </w:pPr>
  </w:style>
  <w:style w:type="character" w:styleId="t286pc" w:customStyle="1">
    <w:name w:val="t286pc"/>
    <w:basedOn w:val="Absatz-Standardschriftart"/>
    <w:rsid w:val="003C38B1"/>
  </w:style>
  <w:style w:type="paragraph" w:styleId="StandardWeb">
    <w:name w:val="Normal (Web)"/>
    <w:basedOn w:val="Standard"/>
    <w:uiPriority w:val="99"/>
    <w:unhideWhenUsed/>
    <w:rsid w:val="00732F47"/>
    <w:pPr>
      <w:spacing w:before="100" w:beforeAutospacing="1" w:after="100" w:afterAutospacing="1" w:line="240" w:lineRule="auto"/>
    </w:pPr>
    <w:rPr>
      <w:rFonts w:ascii="Times New Roman" w:hAnsi="Times New Roman" w:eastAsia="Times New Roman" w:cs="Times New Roman"/>
      <w:lang w:eastAsia="de-DE"/>
    </w:rPr>
  </w:style>
  <w:style w:type="character" w:styleId="whitespace-normal" w:customStyle="1">
    <w:name w:val="whitespace-normal"/>
    <w:basedOn w:val="Absatz-Standardschriftart"/>
    <w:rsid w:val="00732F47"/>
  </w:style>
  <w:style w:type="paragraph" w:styleId="Kopfzeile">
    <w:name w:val="header"/>
    <w:basedOn w:val="Standard"/>
    <w:link w:val="KopfzeileZchn"/>
    <w:uiPriority w:val="99"/>
    <w:unhideWhenUsed/>
    <w:rsid w:val="00754507"/>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754507"/>
  </w:style>
  <w:style w:type="paragraph" w:styleId="Fuzeile">
    <w:name w:val="footer"/>
    <w:basedOn w:val="Standard"/>
    <w:link w:val="FuzeileZchn"/>
    <w:uiPriority w:val="99"/>
    <w:unhideWhenUsed/>
    <w:rsid w:val="00754507"/>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5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8390a61270ee969ddef597e9de214681">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dc9b836ef1c1aa072b9aa05e0f1a8d61"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A9B0E-7CCE-4DA9-B954-DB51DFFB8F45}">
  <ds:schemaRefs>
    <ds:schemaRef ds:uri="http://schemas.microsoft.com/sharepoint/v3/contenttype/forms"/>
  </ds:schemaRefs>
</ds:datastoreItem>
</file>

<file path=customXml/itemProps2.xml><?xml version="1.0" encoding="utf-8"?>
<ds:datastoreItem xmlns:ds="http://schemas.openxmlformats.org/officeDocument/2006/customXml" ds:itemID="{210A0F6D-DF21-42E0-ACEE-7E0A45C3C1C4}">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3.xml><?xml version="1.0" encoding="utf-8"?>
<ds:datastoreItem xmlns:ds="http://schemas.openxmlformats.org/officeDocument/2006/customXml" ds:itemID="{F6ECC19F-B359-4F05-A49D-22E69FD3C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Meier, Theresa</dc:creator>
  <keywords/>
  <dc:description/>
  <lastModifiedBy>Meier, Theresa</lastModifiedBy>
  <revision>168</revision>
  <lastPrinted>2026-04-15T13:30:00.0000000Z</lastPrinted>
  <dcterms:created xsi:type="dcterms:W3CDTF">2026-04-08T18:44:00.0000000Z</dcterms:created>
  <dcterms:modified xsi:type="dcterms:W3CDTF">2026-04-29T11:59:32.6617224Z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